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BE" w:rsidRDefault="003865BE"/>
    <w:p w:rsidR="00BC5838" w:rsidRPr="00D82830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ascii="TimesNewRoman,Bold" w:hAnsi="TimesNewRoman,Bold" w:cs="TimesNewRoman,Bold"/>
          <w:b/>
          <w:bCs/>
          <w:sz w:val="32"/>
          <w:szCs w:val="32"/>
          <w:u w:val="single"/>
        </w:rPr>
      </w:pPr>
      <w:r w:rsidRPr="00D82830">
        <w:rPr>
          <w:rFonts w:ascii="TimesNewRoman,Bold" w:hAnsi="TimesNewRoman,Bold" w:cs="TimesNewRoman,Bold"/>
          <w:b/>
          <w:bCs/>
          <w:sz w:val="32"/>
          <w:szCs w:val="32"/>
          <w:u w:val="single"/>
        </w:rPr>
        <w:t>ESTATUTOS DE LA ASOCIACIÓN DE PADRES DE ALUMNOS DEL “COLEGIO SAN IGNACIO DE LOYOLA” DE ALCALA DE HENARES.</w:t>
      </w:r>
    </w:p>
    <w:p w:rsid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04EB2" w:rsidRDefault="00504EB2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504EB2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BC5838">
        <w:rPr>
          <w:rFonts w:cstheme="minorHAnsi"/>
          <w:b/>
          <w:bCs/>
          <w:sz w:val="24"/>
          <w:szCs w:val="24"/>
        </w:rPr>
        <w:t>CAPITULO I</w:t>
      </w:r>
      <w:r w:rsidR="00D82830">
        <w:rPr>
          <w:rFonts w:cstheme="minorHAnsi"/>
          <w:b/>
          <w:bCs/>
          <w:sz w:val="24"/>
          <w:szCs w:val="24"/>
        </w:rPr>
        <w:t>……….</w:t>
      </w:r>
      <w:r w:rsidRPr="00BC5838">
        <w:rPr>
          <w:rFonts w:cstheme="minorHAnsi"/>
          <w:b/>
          <w:bCs/>
          <w:sz w:val="24"/>
          <w:szCs w:val="24"/>
        </w:rPr>
        <w:t>DE LA DENOMINACIÓN, FINES, DOMICILIO Y AMBITO DE LA ASOCIACIÓN.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BC5838">
        <w:rPr>
          <w:rFonts w:cstheme="minorHAnsi"/>
          <w:b/>
          <w:bCs/>
          <w:sz w:val="24"/>
          <w:szCs w:val="24"/>
        </w:rPr>
        <w:t>Art. 1.-</w:t>
      </w:r>
    </w:p>
    <w:p w:rsid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BC5838">
        <w:rPr>
          <w:rFonts w:cstheme="minorHAnsi"/>
          <w:sz w:val="24"/>
          <w:szCs w:val="24"/>
        </w:rPr>
        <w:t xml:space="preserve">”.Con la denominación de </w:t>
      </w:r>
      <w:r w:rsidRPr="00BC5838">
        <w:rPr>
          <w:rFonts w:cstheme="minorHAnsi"/>
          <w:b/>
          <w:bCs/>
          <w:sz w:val="24"/>
          <w:szCs w:val="24"/>
        </w:rPr>
        <w:t>Asociación DE PADRES DE ALUMNOS “COLEGIO SAN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C5838">
        <w:rPr>
          <w:rFonts w:cstheme="minorHAnsi"/>
          <w:b/>
          <w:bCs/>
          <w:sz w:val="24"/>
          <w:szCs w:val="24"/>
        </w:rPr>
        <w:t xml:space="preserve">IGNACIO DE LOYOLA” </w:t>
      </w:r>
      <w:r w:rsidRPr="00BC5838">
        <w:rPr>
          <w:rFonts w:cstheme="minorHAnsi"/>
          <w:sz w:val="24"/>
          <w:szCs w:val="24"/>
        </w:rPr>
        <w:t>De ALCALA DE HENARES, se constituye la Asociación de Padres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de Alumnos en el Centro Docente COLEGIO SAN IGNACIO DE LOYOLA, al amparo del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Art.22 C.E., que se regirá por la Ley Orgánica 8/1985 de 3 de Julio, reguladora del Derecho a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la Educación y el Real Decreto 1533/1986 de 11 de Julio, por el que se regula las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Asociaciones de Padres de Alumnos, así como por la Ley Orgánica 1/2002 de 22 de Marzo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reguladora del Derecho de Asociación y normas concordantes y las que en cada momento le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sean aplicables, y por los Estatutos vigentes.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</w:p>
    <w:p w:rsidR="00504EB2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BC5838">
        <w:rPr>
          <w:rFonts w:cstheme="minorHAnsi"/>
          <w:b/>
          <w:bCs/>
          <w:sz w:val="24"/>
          <w:szCs w:val="24"/>
        </w:rPr>
        <w:t xml:space="preserve">Art. 2.- 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BC5838">
        <w:rPr>
          <w:rFonts w:cstheme="minorHAnsi"/>
          <w:sz w:val="24"/>
          <w:szCs w:val="24"/>
        </w:rPr>
        <w:t>Son fines de la Asociación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BC5838">
        <w:rPr>
          <w:rFonts w:cstheme="minorHAnsi"/>
          <w:sz w:val="24"/>
          <w:szCs w:val="24"/>
        </w:rPr>
        <w:t>a) Asistir a los padres o tutores en todo aquello que concierne a la educación de sus hijos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o pupilos.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BC5838">
        <w:rPr>
          <w:rFonts w:cstheme="minorHAnsi"/>
          <w:sz w:val="24"/>
          <w:szCs w:val="24"/>
        </w:rPr>
        <w:t>b) Colaborar con la Titularidad, Dirección y Profesorado del Colegio para el logro de una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auténtica comunidad educativa, aunando los esfuerzos de todos para conseguir una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formación integral de los alumnos en el marco del carácter propio del Centro.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BC5838">
        <w:rPr>
          <w:rFonts w:cstheme="minorHAnsi"/>
          <w:sz w:val="24"/>
          <w:szCs w:val="24"/>
        </w:rPr>
        <w:t>c) Promover la participación de los padres de alumnos en la gestión del Centro.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BC5838">
        <w:rPr>
          <w:rFonts w:cstheme="minorHAnsi"/>
          <w:sz w:val="24"/>
          <w:szCs w:val="24"/>
        </w:rPr>
        <w:t>d) Asistir a los padres de alumnos en el ejercicio de su derecho a intervenir en el Centro y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gestión de los centros sostenidos con fondos públicos.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BC5838">
        <w:rPr>
          <w:rFonts w:cstheme="minorHAnsi"/>
          <w:sz w:val="24"/>
          <w:szCs w:val="24"/>
        </w:rPr>
        <w:t>e) Facilitar la representación y la participación de los padres de los alumnos en los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consejos escolares del Centro y en otros órganos colegiados.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BC5838">
        <w:rPr>
          <w:rFonts w:cstheme="minorHAnsi"/>
          <w:sz w:val="24"/>
          <w:szCs w:val="24"/>
        </w:rPr>
        <w:t>f) Desarrollar programas de educación familiar que proporcionen a los miembros de esta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Asociación conocimientos y técnicas relacionadas con su misión educadora y formativa.</w:t>
      </w:r>
    </w:p>
    <w:p w:rsid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BC5838">
        <w:rPr>
          <w:rFonts w:cstheme="minorHAnsi"/>
          <w:sz w:val="24"/>
          <w:szCs w:val="24"/>
        </w:rPr>
        <w:t>g) Fomentar la realización de actividades pedagógicas, culturales deportivas y recreativas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en beneficio de la formación de los alumnos, tales como conferencias, proyecciones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cinematográficas, concursos literarios, exposiciones, competiciones deportivas,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biblioteca, etc.”</w:t>
      </w:r>
    </w:p>
    <w:p w:rsidR="00BC5838" w:rsidRDefault="00BC5838" w:rsidP="00BC583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504EB2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BC5838">
        <w:rPr>
          <w:rFonts w:cstheme="minorHAnsi"/>
          <w:b/>
          <w:bCs/>
          <w:sz w:val="24"/>
          <w:szCs w:val="24"/>
        </w:rPr>
        <w:t xml:space="preserve">Art. 3.- 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BC5838">
        <w:rPr>
          <w:rFonts w:cstheme="minorHAnsi"/>
          <w:sz w:val="24"/>
          <w:szCs w:val="24"/>
        </w:rPr>
        <w:t>El ámbito de la Asociación será Alcalá de Henares y su zona de influencia; y su domicilio, el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propio Colegio San Ignacio de Loyola, Calle Concepción Arenal nº 3, Alcalá de Henares,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28806 – MADRID.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BC5838">
        <w:rPr>
          <w:rFonts w:cstheme="minorHAnsi"/>
          <w:b/>
          <w:bCs/>
          <w:sz w:val="24"/>
          <w:szCs w:val="24"/>
        </w:rPr>
        <w:t>Art. 4.</w:t>
      </w:r>
      <w:r w:rsidRPr="00BC5838">
        <w:rPr>
          <w:rFonts w:cstheme="minorHAnsi"/>
          <w:sz w:val="24"/>
          <w:szCs w:val="24"/>
        </w:rPr>
        <w:t xml:space="preserve">- 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BC5838">
        <w:rPr>
          <w:rFonts w:cstheme="minorHAnsi"/>
          <w:sz w:val="24"/>
          <w:szCs w:val="24"/>
        </w:rPr>
        <w:t>La Asociación se constituye por tiempo indefinido, salvo acuerdo de disolución adoptado en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la forma y con los requisitos establecidos en los presentes Estatutos.</w:t>
      </w:r>
    </w:p>
    <w:p w:rsid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BC5838">
        <w:rPr>
          <w:rFonts w:cstheme="minorHAnsi"/>
          <w:b/>
          <w:bCs/>
          <w:sz w:val="24"/>
          <w:szCs w:val="24"/>
        </w:rPr>
        <w:t>CATITULO II</w:t>
      </w:r>
      <w:r w:rsidR="00D82830">
        <w:rPr>
          <w:rFonts w:cstheme="minorHAnsi"/>
          <w:b/>
          <w:bCs/>
          <w:sz w:val="24"/>
          <w:szCs w:val="24"/>
        </w:rPr>
        <w:t>……….</w:t>
      </w:r>
      <w:r w:rsidRPr="00BC5838">
        <w:rPr>
          <w:rFonts w:cstheme="minorHAnsi"/>
          <w:b/>
          <w:bCs/>
          <w:sz w:val="24"/>
          <w:szCs w:val="24"/>
        </w:rPr>
        <w:t>DE LOS ASOCIADOS: DERECHOS Y DEBERES.</w:t>
      </w:r>
    </w:p>
    <w:p w:rsid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BC5838">
        <w:rPr>
          <w:rFonts w:cstheme="minorHAnsi"/>
          <w:b/>
          <w:bCs/>
          <w:sz w:val="24"/>
          <w:szCs w:val="24"/>
        </w:rPr>
        <w:t xml:space="preserve">Art. 5.- 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BC5838">
        <w:rPr>
          <w:rFonts w:cstheme="minorHAnsi"/>
          <w:sz w:val="24"/>
          <w:szCs w:val="24"/>
        </w:rPr>
        <w:t>Podrán ser miembros de la Asociación: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BC5838">
        <w:rPr>
          <w:rFonts w:cstheme="minorHAnsi"/>
          <w:sz w:val="24"/>
          <w:szCs w:val="24"/>
        </w:rPr>
        <w:t>a) Los padres o tutores de los alumnos matriculados en el Centro.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.- b) La c</w:t>
      </w:r>
      <w:r w:rsidRPr="00BC5838">
        <w:rPr>
          <w:rFonts w:cstheme="minorHAnsi"/>
          <w:sz w:val="24"/>
          <w:szCs w:val="24"/>
        </w:rPr>
        <w:t>alidad de socio se adquirirá por acuerdo de admisión de la Junta Directiva, previa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solicitud del interesado y el abono de las cuotas correspondientes; entendiéndose que el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abono de la cuota anual conlleva la voluntad expresa de pertenecer a la Asociación.</w:t>
      </w:r>
    </w:p>
    <w:p w:rsid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504EB2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504EB2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504EB2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BC5838">
        <w:rPr>
          <w:rFonts w:cstheme="minorHAnsi"/>
          <w:b/>
          <w:bCs/>
          <w:sz w:val="24"/>
          <w:szCs w:val="24"/>
        </w:rPr>
        <w:t xml:space="preserve">Art. 6.- 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BC5838">
        <w:rPr>
          <w:rFonts w:cstheme="minorHAnsi"/>
          <w:sz w:val="24"/>
          <w:szCs w:val="24"/>
        </w:rPr>
        <w:t>Son derechos de los asociados: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BC5838">
        <w:rPr>
          <w:rFonts w:cstheme="minorHAnsi"/>
          <w:sz w:val="24"/>
          <w:szCs w:val="24"/>
        </w:rPr>
        <w:t>a) Tener voz y voto en las Asambleas Generales, interviniendo en sus debates.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BC5838">
        <w:rPr>
          <w:rFonts w:cstheme="minorHAnsi"/>
          <w:sz w:val="24"/>
          <w:szCs w:val="24"/>
        </w:rPr>
        <w:t>b) Elegir y ser elegido miembro de la Junta Directiva de la Asociación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BC5838">
        <w:rPr>
          <w:rFonts w:cstheme="minorHAnsi"/>
          <w:sz w:val="24"/>
          <w:szCs w:val="24"/>
        </w:rPr>
        <w:t>c) Exponer por escrito a la Junta Directiva quejas y sugerencias respecto a la Asociación y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sus actividades.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BC5838">
        <w:rPr>
          <w:rFonts w:cstheme="minorHAnsi"/>
          <w:sz w:val="24"/>
          <w:szCs w:val="24"/>
        </w:rPr>
        <w:t>d) Solicitar y recibir información sobre el cumplimiento de los fines de la Asociación y sus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actividades.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BC5838">
        <w:rPr>
          <w:rFonts w:cstheme="minorHAnsi"/>
          <w:sz w:val="24"/>
          <w:szCs w:val="24"/>
        </w:rPr>
        <w:t>e) Participar en cuantos actos organice y celebre la Asociación en cumplimiento de sus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propios fines.</w:t>
      </w:r>
    </w:p>
    <w:p w:rsid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BC5838">
        <w:rPr>
          <w:rFonts w:cstheme="minorHAnsi"/>
          <w:b/>
          <w:bCs/>
          <w:sz w:val="24"/>
          <w:szCs w:val="24"/>
        </w:rPr>
        <w:t>Art. 7</w:t>
      </w:r>
      <w:r w:rsidRPr="00BC5838">
        <w:rPr>
          <w:rFonts w:cstheme="minorHAnsi"/>
          <w:sz w:val="24"/>
          <w:szCs w:val="24"/>
        </w:rPr>
        <w:t xml:space="preserve">. </w:t>
      </w:r>
      <w:r w:rsidR="00504EB2">
        <w:rPr>
          <w:rFonts w:cstheme="minorHAnsi"/>
          <w:sz w:val="24"/>
          <w:szCs w:val="24"/>
        </w:rPr>
        <w:t>–</w:t>
      </w:r>
      <w:r w:rsidRPr="00BC5838">
        <w:rPr>
          <w:rFonts w:cstheme="minorHAnsi"/>
          <w:sz w:val="24"/>
          <w:szCs w:val="24"/>
        </w:rPr>
        <w:t xml:space="preserve"> 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BC5838">
        <w:rPr>
          <w:rFonts w:cstheme="minorHAnsi"/>
          <w:sz w:val="24"/>
          <w:szCs w:val="24"/>
        </w:rPr>
        <w:t>Son deberes de los asociados: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BC5838">
        <w:rPr>
          <w:rFonts w:cstheme="minorHAnsi"/>
          <w:sz w:val="24"/>
          <w:szCs w:val="24"/>
        </w:rPr>
        <w:t>a) Aceptar los presentes Estatutos.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BC5838">
        <w:rPr>
          <w:rFonts w:cstheme="minorHAnsi"/>
          <w:sz w:val="24"/>
          <w:szCs w:val="24"/>
        </w:rPr>
        <w:t>b) Contribuir económicamente al sostenimiento de la Asociación abonando las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correspondientes cuotas y derramas.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BC5838">
        <w:rPr>
          <w:rFonts w:cstheme="minorHAnsi"/>
          <w:sz w:val="24"/>
          <w:szCs w:val="24"/>
        </w:rPr>
        <w:t>c) Cumplir los acuerdos reglamentarios por la Asociación a través de la Asamblea General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o de la Junta Directiva.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BC5838">
        <w:rPr>
          <w:rFonts w:cstheme="minorHAnsi"/>
          <w:sz w:val="24"/>
          <w:szCs w:val="24"/>
        </w:rPr>
        <w:t>d) Colaborar al mayor prestigio de la Asociación y al mejor cumplimiento de los fines.</w:t>
      </w:r>
    </w:p>
    <w:p w:rsid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BC5838">
        <w:rPr>
          <w:rFonts w:cstheme="minorHAnsi"/>
          <w:b/>
          <w:bCs/>
          <w:sz w:val="24"/>
          <w:szCs w:val="24"/>
        </w:rPr>
        <w:t xml:space="preserve">Art. 8.- 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BC5838">
        <w:rPr>
          <w:rFonts w:cstheme="minorHAnsi"/>
          <w:sz w:val="24"/>
          <w:szCs w:val="24"/>
        </w:rPr>
        <w:t>Perderán los asociados su condición de tales: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BC5838">
        <w:rPr>
          <w:rFonts w:cstheme="minorHAnsi"/>
          <w:sz w:val="24"/>
          <w:szCs w:val="24"/>
        </w:rPr>
        <w:t>a) Por renuncia voluntaria comunicada por escrito.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BC5838">
        <w:rPr>
          <w:rFonts w:cstheme="minorHAnsi"/>
          <w:sz w:val="24"/>
          <w:szCs w:val="24"/>
        </w:rPr>
        <w:t>b) Cuando el alumno cause baja en el Colegio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BC5838">
        <w:rPr>
          <w:rFonts w:cstheme="minorHAnsi"/>
          <w:sz w:val="24"/>
          <w:szCs w:val="24"/>
        </w:rPr>
        <w:t>c) Cuando exista acuerdo unánime y justificado de la Junta Directiva, que lo someterá a la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Asamblea General para su aprobación, previa audiencia al interesado. A los efectos de</w:t>
      </w:r>
      <w:r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asociado, los padres formarán un solo socio, con facultad solidaria en ambos cónyuges.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BC5838">
        <w:rPr>
          <w:rFonts w:cstheme="minorHAnsi"/>
          <w:sz w:val="24"/>
          <w:szCs w:val="24"/>
        </w:rPr>
        <w:t>d) Por falta de pago de las cuotas o derramas.</w:t>
      </w:r>
    </w:p>
    <w:p w:rsid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BC5838">
        <w:rPr>
          <w:rFonts w:cstheme="minorHAnsi"/>
          <w:b/>
          <w:bCs/>
          <w:sz w:val="24"/>
          <w:szCs w:val="24"/>
        </w:rPr>
        <w:t>CAPITULOS III</w:t>
      </w:r>
      <w:r w:rsidR="00D82830">
        <w:rPr>
          <w:rFonts w:cstheme="minorHAnsi"/>
          <w:b/>
          <w:bCs/>
          <w:sz w:val="24"/>
          <w:szCs w:val="24"/>
        </w:rPr>
        <w:t>……….</w:t>
      </w:r>
      <w:r w:rsidRPr="00BC5838">
        <w:rPr>
          <w:rFonts w:cstheme="minorHAnsi"/>
          <w:b/>
          <w:bCs/>
          <w:sz w:val="24"/>
          <w:szCs w:val="24"/>
        </w:rPr>
        <w:t>DE LA ASAMBLEA GENERAL</w:t>
      </w:r>
    </w:p>
    <w:p w:rsid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BC5838">
        <w:rPr>
          <w:rFonts w:cstheme="minorHAnsi"/>
          <w:b/>
          <w:bCs/>
          <w:sz w:val="24"/>
          <w:szCs w:val="24"/>
        </w:rPr>
        <w:t xml:space="preserve">Art. 9.- 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BC5838">
        <w:rPr>
          <w:rFonts w:cstheme="minorHAnsi"/>
          <w:sz w:val="24"/>
          <w:szCs w:val="24"/>
        </w:rPr>
        <w:t>La Asociación estará regida por los siguientes órganos:</w:t>
      </w:r>
    </w:p>
    <w:p w:rsidR="00BC5838" w:rsidRPr="00BC5838" w:rsidRDefault="00D82830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="00BC5838" w:rsidRPr="00BC5838">
        <w:rPr>
          <w:rFonts w:cstheme="minorHAnsi"/>
          <w:sz w:val="24"/>
          <w:szCs w:val="24"/>
        </w:rPr>
        <w:t>a) Por la asamblea General.</w:t>
      </w:r>
    </w:p>
    <w:p w:rsidR="00BC5838" w:rsidRPr="00BC5838" w:rsidRDefault="00D82830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="00BC5838" w:rsidRPr="00BC5838">
        <w:rPr>
          <w:rFonts w:cstheme="minorHAnsi"/>
          <w:sz w:val="24"/>
          <w:szCs w:val="24"/>
        </w:rPr>
        <w:t>b) Por la Junta Directiva.</w:t>
      </w:r>
    </w:p>
    <w:p w:rsidR="00D82830" w:rsidRDefault="00D82830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BC5838">
        <w:rPr>
          <w:rFonts w:cstheme="minorHAnsi"/>
          <w:b/>
          <w:bCs/>
          <w:sz w:val="24"/>
          <w:szCs w:val="24"/>
        </w:rPr>
        <w:t xml:space="preserve">Art. 10.- 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BC5838">
        <w:rPr>
          <w:rFonts w:cstheme="minorHAnsi"/>
          <w:sz w:val="24"/>
          <w:szCs w:val="24"/>
        </w:rPr>
        <w:t>La Asamblea General será el órgano supremo de gobierno de la Asociación, y estará</w:t>
      </w:r>
      <w:r w:rsidR="00D82830">
        <w:rPr>
          <w:rFonts w:cstheme="minorHAnsi"/>
          <w:sz w:val="24"/>
          <w:szCs w:val="24"/>
        </w:rPr>
        <w:t xml:space="preserve"> </w:t>
      </w:r>
      <w:r w:rsidRPr="00BC5838">
        <w:rPr>
          <w:rFonts w:cstheme="minorHAnsi"/>
          <w:sz w:val="24"/>
          <w:szCs w:val="24"/>
        </w:rPr>
        <w:t>constituida por la totalidad de los socios presentes o debidamente representados.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BC5838">
        <w:rPr>
          <w:rFonts w:cstheme="minorHAnsi"/>
          <w:sz w:val="24"/>
          <w:szCs w:val="24"/>
        </w:rPr>
        <w:t>Actuarán como Presidente y Secretario los que los son de la Junta Directiva.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BC5838">
        <w:rPr>
          <w:rFonts w:cstheme="minorHAnsi"/>
          <w:sz w:val="24"/>
          <w:szCs w:val="24"/>
        </w:rPr>
        <w:t>Todos los socios tendrán voz y voto.</w:t>
      </w:r>
    </w:p>
    <w:p w:rsidR="00BC5838" w:rsidRPr="00BC5838" w:rsidRDefault="00BC5838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BC5838">
        <w:rPr>
          <w:rFonts w:cstheme="minorHAnsi"/>
          <w:sz w:val="24"/>
          <w:szCs w:val="24"/>
        </w:rPr>
        <w:t>La Asamblea General puede ser:</w:t>
      </w:r>
    </w:p>
    <w:p w:rsidR="00BC5838" w:rsidRPr="00BC5838" w:rsidRDefault="00D82830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="00BC5838" w:rsidRPr="00BC5838">
        <w:rPr>
          <w:rFonts w:cstheme="minorHAnsi"/>
          <w:sz w:val="24"/>
          <w:szCs w:val="24"/>
        </w:rPr>
        <w:t>a) Ordinaria.</w:t>
      </w:r>
    </w:p>
    <w:p w:rsidR="00BC5838" w:rsidRDefault="00D82830" w:rsidP="00BC5838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="00BC5838" w:rsidRPr="00BC5838">
        <w:rPr>
          <w:rFonts w:cstheme="minorHAnsi"/>
          <w:sz w:val="24"/>
          <w:szCs w:val="24"/>
        </w:rPr>
        <w:t>b) Extraordinaria.</w:t>
      </w:r>
    </w:p>
    <w:p w:rsidR="00D82830" w:rsidRDefault="00D82830" w:rsidP="00D8283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504EB2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D82830">
        <w:rPr>
          <w:rFonts w:cstheme="minorHAnsi"/>
          <w:b/>
          <w:bCs/>
          <w:sz w:val="24"/>
          <w:szCs w:val="24"/>
        </w:rPr>
        <w:t xml:space="preserve">Art. 11.- 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D82830">
        <w:rPr>
          <w:rFonts w:cstheme="minorHAnsi"/>
          <w:sz w:val="24"/>
          <w:szCs w:val="24"/>
        </w:rPr>
        <w:t>La asamblea General Ordinaria se convocará dos veces a</w:t>
      </w:r>
      <w:r>
        <w:rPr>
          <w:rFonts w:cstheme="minorHAnsi"/>
          <w:sz w:val="24"/>
          <w:szCs w:val="24"/>
        </w:rPr>
        <w:t>l</w:t>
      </w:r>
      <w:r w:rsidRPr="00D82830">
        <w:rPr>
          <w:rFonts w:cstheme="minorHAnsi"/>
          <w:sz w:val="24"/>
          <w:szCs w:val="24"/>
        </w:rPr>
        <w:t xml:space="preserve"> año, al comienzo y al final de</w:t>
      </w:r>
      <w:r>
        <w:rPr>
          <w:rFonts w:cstheme="minorHAnsi"/>
          <w:sz w:val="24"/>
          <w:szCs w:val="24"/>
        </w:rPr>
        <w:t xml:space="preserve"> </w:t>
      </w:r>
      <w:r w:rsidRPr="00D82830">
        <w:rPr>
          <w:rFonts w:cstheme="minorHAnsi"/>
          <w:sz w:val="24"/>
          <w:szCs w:val="24"/>
        </w:rPr>
        <w:t>curso escolar. La Extraordinaria se convocará siempre que: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D82830">
        <w:rPr>
          <w:rFonts w:cstheme="minorHAnsi"/>
          <w:sz w:val="24"/>
          <w:szCs w:val="24"/>
        </w:rPr>
        <w:t>a) lo estime necesario el Presidente,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D82830">
        <w:rPr>
          <w:rFonts w:cstheme="minorHAnsi"/>
          <w:sz w:val="24"/>
          <w:szCs w:val="24"/>
        </w:rPr>
        <w:t>b) tome este acuerdo la Junta Directiva,</w:t>
      </w:r>
    </w:p>
    <w:p w:rsid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D82830">
        <w:rPr>
          <w:rFonts w:cstheme="minorHAnsi"/>
          <w:sz w:val="24"/>
          <w:szCs w:val="24"/>
        </w:rPr>
        <w:t>c) lo solicite un tercio de los asociados.</w:t>
      </w:r>
    </w:p>
    <w:p w:rsidR="00504EB2" w:rsidRDefault="00504EB2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</w:p>
    <w:p w:rsidR="00504EB2" w:rsidRDefault="00504EB2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</w:p>
    <w:p w:rsidR="00504EB2" w:rsidRDefault="00504EB2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</w:p>
    <w:p w:rsidR="00504EB2" w:rsidRPr="00D82830" w:rsidRDefault="00504EB2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</w:p>
    <w:p w:rsidR="00504EB2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D82830">
        <w:rPr>
          <w:rFonts w:cstheme="minorHAnsi"/>
          <w:b/>
          <w:bCs/>
          <w:sz w:val="24"/>
          <w:szCs w:val="24"/>
        </w:rPr>
        <w:t xml:space="preserve">Art. 12.- 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D82830">
        <w:rPr>
          <w:rFonts w:cstheme="minorHAnsi"/>
          <w:sz w:val="24"/>
          <w:szCs w:val="24"/>
        </w:rPr>
        <w:t>La convocatoria de la Asamblea General deberá efectuarse cuando menos con cinco días</w:t>
      </w:r>
      <w:r>
        <w:rPr>
          <w:rFonts w:cstheme="minorHAnsi"/>
          <w:sz w:val="24"/>
          <w:szCs w:val="24"/>
        </w:rPr>
        <w:t xml:space="preserve"> </w:t>
      </w:r>
      <w:r w:rsidRPr="00D82830">
        <w:rPr>
          <w:rFonts w:cstheme="minorHAnsi"/>
          <w:sz w:val="24"/>
          <w:szCs w:val="24"/>
        </w:rPr>
        <w:t>de anticipación, expresándose en ella el correspondiente orden del día.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D82830">
        <w:rPr>
          <w:rFonts w:cstheme="minorHAnsi"/>
          <w:sz w:val="24"/>
          <w:szCs w:val="24"/>
        </w:rPr>
        <w:t>La Asamblea quedará constituida en su primera convocatoria si asisten como mínimo la</w:t>
      </w:r>
      <w:r>
        <w:rPr>
          <w:rFonts w:cstheme="minorHAnsi"/>
          <w:sz w:val="24"/>
          <w:szCs w:val="24"/>
        </w:rPr>
        <w:t xml:space="preserve"> </w:t>
      </w:r>
      <w:r w:rsidRPr="00D82830">
        <w:rPr>
          <w:rFonts w:cstheme="minorHAnsi"/>
          <w:sz w:val="24"/>
          <w:szCs w:val="24"/>
        </w:rPr>
        <w:t>mitad de los asociados. Si no llega a este número, se celebrará la Asamblea General en</w:t>
      </w:r>
      <w:r>
        <w:rPr>
          <w:rFonts w:cstheme="minorHAnsi"/>
          <w:sz w:val="24"/>
          <w:szCs w:val="24"/>
        </w:rPr>
        <w:t xml:space="preserve"> </w:t>
      </w:r>
      <w:r w:rsidRPr="00D82830">
        <w:rPr>
          <w:rFonts w:cstheme="minorHAnsi"/>
          <w:sz w:val="24"/>
          <w:szCs w:val="24"/>
        </w:rPr>
        <w:t>segunda convocatoria media hora después de la fijada para la primera, siendo válidas sus</w:t>
      </w:r>
      <w:r>
        <w:rPr>
          <w:rFonts w:cstheme="minorHAnsi"/>
          <w:sz w:val="24"/>
          <w:szCs w:val="24"/>
        </w:rPr>
        <w:t xml:space="preserve"> </w:t>
      </w:r>
      <w:r w:rsidRPr="00D82830">
        <w:rPr>
          <w:rFonts w:cstheme="minorHAnsi"/>
          <w:sz w:val="24"/>
          <w:szCs w:val="24"/>
        </w:rPr>
        <w:t>decisiones, cualquiera que fuera el número de asistentes.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D82830">
        <w:rPr>
          <w:rFonts w:cstheme="minorHAnsi"/>
          <w:sz w:val="24"/>
          <w:szCs w:val="24"/>
        </w:rPr>
        <w:t>Los acuerdos se adoptarán por mayoría simple, cuando los votos emitidos afirmativos</w:t>
      </w:r>
      <w:r>
        <w:rPr>
          <w:rFonts w:cstheme="minorHAnsi"/>
          <w:sz w:val="24"/>
          <w:szCs w:val="24"/>
        </w:rPr>
        <w:t xml:space="preserve"> </w:t>
      </w:r>
      <w:r w:rsidRPr="00D82830">
        <w:rPr>
          <w:rFonts w:cstheme="minorHAnsi"/>
          <w:sz w:val="24"/>
          <w:szCs w:val="24"/>
        </w:rPr>
        <w:t>superen a los negativos, decidiendo los empates el voto del Presidente. No podrá</w:t>
      </w:r>
      <w:r>
        <w:rPr>
          <w:rFonts w:cstheme="minorHAnsi"/>
          <w:sz w:val="24"/>
          <w:szCs w:val="24"/>
        </w:rPr>
        <w:t xml:space="preserve"> </w:t>
      </w:r>
      <w:r w:rsidRPr="00D82830">
        <w:rPr>
          <w:rFonts w:cstheme="minorHAnsi"/>
          <w:sz w:val="24"/>
          <w:szCs w:val="24"/>
        </w:rPr>
        <w:t>someterse a votación ningún asunto que no figure en el orden del día establecido en la</w:t>
      </w:r>
      <w:r>
        <w:rPr>
          <w:rFonts w:cstheme="minorHAnsi"/>
          <w:sz w:val="24"/>
          <w:szCs w:val="24"/>
        </w:rPr>
        <w:t xml:space="preserve"> </w:t>
      </w:r>
      <w:r w:rsidRPr="00D82830">
        <w:rPr>
          <w:rFonts w:cstheme="minorHAnsi"/>
          <w:sz w:val="24"/>
          <w:szCs w:val="24"/>
        </w:rPr>
        <w:t>convocatoria.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D82830">
        <w:rPr>
          <w:rFonts w:cstheme="minorHAnsi"/>
          <w:b/>
          <w:bCs/>
          <w:sz w:val="24"/>
          <w:szCs w:val="24"/>
        </w:rPr>
        <w:t xml:space="preserve">Art. 13.- 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D82830">
        <w:rPr>
          <w:rFonts w:cstheme="minorHAnsi"/>
          <w:sz w:val="24"/>
          <w:szCs w:val="24"/>
        </w:rPr>
        <w:t>Las actas de la Asamblea General se copiarán en el libro de actas correspondiente, y</w:t>
      </w:r>
      <w:r>
        <w:rPr>
          <w:rFonts w:cstheme="minorHAnsi"/>
          <w:sz w:val="24"/>
          <w:szCs w:val="24"/>
        </w:rPr>
        <w:t xml:space="preserve"> </w:t>
      </w:r>
      <w:r w:rsidRPr="00D82830">
        <w:rPr>
          <w:rFonts w:cstheme="minorHAnsi"/>
          <w:sz w:val="24"/>
          <w:szCs w:val="24"/>
        </w:rPr>
        <w:t>serán suscritas por el Presidente y el Secretario.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D82830">
        <w:rPr>
          <w:rFonts w:cstheme="minorHAnsi"/>
          <w:sz w:val="24"/>
          <w:szCs w:val="24"/>
        </w:rPr>
        <w:t>Los acuerdos adoptados serán expuestos en el tablón de anuncios</w:t>
      </w:r>
      <w:proofErr w:type="gramStart"/>
      <w:r w:rsidRPr="00D82830">
        <w:rPr>
          <w:rFonts w:cstheme="minorHAnsi"/>
          <w:sz w:val="24"/>
          <w:szCs w:val="24"/>
        </w:rPr>
        <w:t>,.</w:t>
      </w:r>
      <w:proofErr w:type="gramEnd"/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D82830">
        <w:rPr>
          <w:rFonts w:cstheme="minorHAnsi"/>
          <w:b/>
          <w:bCs/>
          <w:sz w:val="24"/>
          <w:szCs w:val="24"/>
        </w:rPr>
        <w:t xml:space="preserve">Art. 14.- 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D82830">
        <w:rPr>
          <w:rFonts w:cstheme="minorHAnsi"/>
          <w:sz w:val="24"/>
          <w:szCs w:val="24"/>
        </w:rPr>
        <w:t>Los acuerdos adoptados por la Asamblea General serán vinculantes para todos los socios,</w:t>
      </w:r>
      <w:r>
        <w:rPr>
          <w:rFonts w:cstheme="minorHAnsi"/>
          <w:sz w:val="24"/>
          <w:szCs w:val="24"/>
        </w:rPr>
        <w:t xml:space="preserve"> </w:t>
      </w:r>
      <w:r w:rsidRPr="00D82830">
        <w:rPr>
          <w:rFonts w:cstheme="minorHAnsi"/>
          <w:sz w:val="24"/>
          <w:szCs w:val="24"/>
        </w:rPr>
        <w:t>mientras una nueva Asamblea no los revoque.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D82830">
        <w:rPr>
          <w:rFonts w:cstheme="minorHAnsi"/>
          <w:b/>
          <w:bCs/>
          <w:sz w:val="24"/>
          <w:szCs w:val="24"/>
        </w:rPr>
        <w:t xml:space="preserve">Art. 15.- 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D82830">
        <w:rPr>
          <w:rFonts w:cstheme="minorHAnsi"/>
          <w:sz w:val="24"/>
          <w:szCs w:val="24"/>
        </w:rPr>
        <w:t>Serán atribuciones de la Asamblea General Ordinaria: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D82830">
        <w:rPr>
          <w:rFonts w:cstheme="minorHAnsi"/>
          <w:sz w:val="24"/>
          <w:szCs w:val="24"/>
        </w:rPr>
        <w:t>a) Examinar y aprobar, si procede, la memoria, presupuesto, cuentas y balances de la</w:t>
      </w:r>
      <w:r>
        <w:rPr>
          <w:rFonts w:cstheme="minorHAnsi"/>
          <w:sz w:val="24"/>
          <w:szCs w:val="24"/>
        </w:rPr>
        <w:t xml:space="preserve"> </w:t>
      </w:r>
      <w:r w:rsidRPr="00D82830">
        <w:rPr>
          <w:rFonts w:cstheme="minorHAnsi"/>
          <w:sz w:val="24"/>
          <w:szCs w:val="24"/>
        </w:rPr>
        <w:t>Asociación que le sean presentados por la Junta Directiva.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D82830">
        <w:rPr>
          <w:rFonts w:cstheme="minorHAnsi"/>
          <w:sz w:val="24"/>
          <w:szCs w:val="24"/>
        </w:rPr>
        <w:t>b) Examinar la actuación de la Junta Directiva, para su aprobación o reprobación.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D82830">
        <w:rPr>
          <w:rFonts w:cstheme="minorHAnsi"/>
          <w:sz w:val="24"/>
          <w:szCs w:val="24"/>
        </w:rPr>
        <w:t>c) Elección o ratificación, según los casos, de los miembros de la Junta Directiva.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D82830">
        <w:rPr>
          <w:rFonts w:cstheme="minorHAnsi"/>
          <w:sz w:val="24"/>
          <w:szCs w:val="24"/>
        </w:rPr>
        <w:t>d) Determinar el importe de las cuotas ordinarias y extraordinarias que se consideren</w:t>
      </w:r>
      <w:r>
        <w:rPr>
          <w:rFonts w:cstheme="minorHAnsi"/>
          <w:sz w:val="24"/>
          <w:szCs w:val="24"/>
        </w:rPr>
        <w:t xml:space="preserve"> </w:t>
      </w:r>
      <w:r w:rsidRPr="00D82830">
        <w:rPr>
          <w:rFonts w:cstheme="minorHAnsi"/>
          <w:sz w:val="24"/>
          <w:szCs w:val="24"/>
        </w:rPr>
        <w:t>oportunas.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D82830">
        <w:rPr>
          <w:rFonts w:cstheme="minorHAnsi"/>
          <w:b/>
          <w:bCs/>
          <w:sz w:val="24"/>
          <w:szCs w:val="24"/>
        </w:rPr>
        <w:t xml:space="preserve">Art. 16.- 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D82830">
        <w:rPr>
          <w:rFonts w:cstheme="minorHAnsi"/>
          <w:sz w:val="24"/>
          <w:szCs w:val="24"/>
        </w:rPr>
        <w:t>Será competencia de la Asamblea General extraordinaria: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D82830">
        <w:rPr>
          <w:rFonts w:cstheme="minorHAnsi"/>
          <w:sz w:val="24"/>
          <w:szCs w:val="24"/>
        </w:rPr>
        <w:t>a) Disolución de la Asociación.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D82830">
        <w:rPr>
          <w:rFonts w:cstheme="minorHAnsi"/>
          <w:sz w:val="24"/>
          <w:szCs w:val="24"/>
        </w:rPr>
        <w:t>b) Modificaciones estatutarias.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D82830">
        <w:rPr>
          <w:rFonts w:cstheme="minorHAnsi"/>
          <w:sz w:val="24"/>
          <w:szCs w:val="24"/>
        </w:rPr>
        <w:t>c) Enajenación y disposición de bienes de la Asociación.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D82830">
        <w:rPr>
          <w:rFonts w:cstheme="minorHAnsi"/>
          <w:sz w:val="24"/>
          <w:szCs w:val="24"/>
        </w:rPr>
        <w:t>d) Expulsión de socios a propuesta de la Junta Directiva.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D82830">
        <w:rPr>
          <w:rFonts w:cstheme="minorHAnsi"/>
          <w:sz w:val="24"/>
          <w:szCs w:val="24"/>
        </w:rPr>
        <w:t>e) Solicitud de declaración de utilidad pública.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D82830">
        <w:rPr>
          <w:rFonts w:cstheme="minorHAnsi"/>
          <w:sz w:val="24"/>
          <w:szCs w:val="24"/>
        </w:rPr>
        <w:t>f) Constitución de Federaciones o integración en ellas.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D82830">
        <w:rPr>
          <w:rFonts w:cstheme="minorHAnsi"/>
          <w:sz w:val="24"/>
          <w:szCs w:val="24"/>
        </w:rPr>
        <w:t>Se precisará una mayoría cualificada de socios presentes o representados en la Asamblea</w:t>
      </w:r>
      <w:r>
        <w:rPr>
          <w:rFonts w:cstheme="minorHAnsi"/>
          <w:sz w:val="24"/>
          <w:szCs w:val="24"/>
        </w:rPr>
        <w:t xml:space="preserve"> </w:t>
      </w:r>
      <w:r w:rsidRPr="00D82830">
        <w:rPr>
          <w:rFonts w:cstheme="minorHAnsi"/>
          <w:sz w:val="24"/>
          <w:szCs w:val="24"/>
        </w:rPr>
        <w:t>General Extraordinaria para tomar acuerdos en estos temas, que resultará cuando los votos</w:t>
      </w:r>
      <w:r>
        <w:rPr>
          <w:rFonts w:cstheme="minorHAnsi"/>
          <w:sz w:val="24"/>
          <w:szCs w:val="24"/>
        </w:rPr>
        <w:t xml:space="preserve"> </w:t>
      </w:r>
      <w:r w:rsidRPr="00D82830">
        <w:rPr>
          <w:rFonts w:cstheme="minorHAnsi"/>
          <w:sz w:val="24"/>
          <w:szCs w:val="24"/>
        </w:rPr>
        <w:t>afirmativos superen la mitad.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D82830">
        <w:rPr>
          <w:rFonts w:cstheme="minorHAnsi"/>
          <w:b/>
          <w:bCs/>
          <w:sz w:val="24"/>
          <w:szCs w:val="24"/>
        </w:rPr>
        <w:t>CAPITULO IV……….DE LA JUNTA DIRECTIVA.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D82830">
        <w:rPr>
          <w:rFonts w:cstheme="minorHAnsi"/>
          <w:b/>
          <w:bCs/>
          <w:sz w:val="24"/>
          <w:szCs w:val="24"/>
        </w:rPr>
        <w:t xml:space="preserve">Art. 17.- 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D82830">
        <w:rPr>
          <w:rFonts w:cstheme="minorHAnsi"/>
          <w:sz w:val="24"/>
          <w:szCs w:val="24"/>
        </w:rPr>
        <w:t>La Junta Directiva será el órgano ejecutivo de las disposiciones emanadas de la Asamblea</w:t>
      </w:r>
      <w:r>
        <w:rPr>
          <w:rFonts w:cstheme="minorHAnsi"/>
          <w:sz w:val="24"/>
          <w:szCs w:val="24"/>
        </w:rPr>
        <w:t xml:space="preserve"> </w:t>
      </w:r>
      <w:r w:rsidRPr="00D82830">
        <w:rPr>
          <w:rFonts w:cstheme="minorHAnsi"/>
          <w:sz w:val="24"/>
          <w:szCs w:val="24"/>
        </w:rPr>
        <w:t>General con carácter obligatorio, y se regirá por los presentes estatutos y por cuantas</w:t>
      </w:r>
      <w:r>
        <w:rPr>
          <w:rFonts w:cstheme="minorHAnsi"/>
          <w:sz w:val="24"/>
          <w:szCs w:val="24"/>
        </w:rPr>
        <w:t xml:space="preserve"> </w:t>
      </w:r>
      <w:r w:rsidRPr="00D82830">
        <w:rPr>
          <w:rFonts w:cstheme="minorHAnsi"/>
          <w:sz w:val="24"/>
          <w:szCs w:val="24"/>
        </w:rPr>
        <w:t>disposiciones legales se refieren a esta clase de asociaciones.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504EB2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504EB2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504EB2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504EB2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504EB2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504EB2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504EB2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D82830">
        <w:rPr>
          <w:rFonts w:cstheme="minorHAnsi"/>
          <w:b/>
          <w:bCs/>
          <w:sz w:val="24"/>
          <w:szCs w:val="24"/>
        </w:rPr>
        <w:t xml:space="preserve">Art. 18.- 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D82830">
        <w:rPr>
          <w:rFonts w:cstheme="minorHAnsi"/>
          <w:sz w:val="24"/>
          <w:szCs w:val="24"/>
        </w:rPr>
        <w:t>La Junta Directiva estará compuesta por:</w:t>
      </w:r>
    </w:p>
    <w:p w:rsidR="00504EB2" w:rsidRDefault="00504EB2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="00D82830" w:rsidRPr="00D82830">
        <w:rPr>
          <w:rFonts w:cstheme="minorHAnsi"/>
          <w:sz w:val="24"/>
          <w:szCs w:val="24"/>
        </w:rPr>
        <w:t>a) Presidente.</w:t>
      </w:r>
      <w:r>
        <w:rPr>
          <w:rFonts w:cstheme="minorHAnsi"/>
          <w:sz w:val="24"/>
          <w:szCs w:val="24"/>
        </w:rPr>
        <w:t xml:space="preserve">       </w:t>
      </w:r>
    </w:p>
    <w:p w:rsidR="00504EB2" w:rsidRDefault="00504EB2" w:rsidP="00504EB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.- </w:t>
      </w:r>
      <w:r w:rsidR="00D82830" w:rsidRPr="00D82830">
        <w:rPr>
          <w:rFonts w:cstheme="minorHAnsi"/>
          <w:sz w:val="24"/>
          <w:szCs w:val="24"/>
        </w:rPr>
        <w:t>b) Secretario.</w:t>
      </w:r>
      <w:r>
        <w:rPr>
          <w:rFonts w:cstheme="minorHAnsi"/>
          <w:sz w:val="24"/>
          <w:szCs w:val="24"/>
        </w:rPr>
        <w:t xml:space="preserve">     </w:t>
      </w:r>
    </w:p>
    <w:p w:rsidR="00D82830" w:rsidRPr="00D82830" w:rsidRDefault="00504EB2" w:rsidP="00504EB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.- </w:t>
      </w:r>
      <w:r w:rsidR="00D82830" w:rsidRPr="00D82830">
        <w:rPr>
          <w:rFonts w:cstheme="minorHAnsi"/>
          <w:sz w:val="24"/>
          <w:szCs w:val="24"/>
        </w:rPr>
        <w:t>c) Tesorero.</w:t>
      </w:r>
    </w:p>
    <w:p w:rsidR="00D82830" w:rsidRPr="00D82830" w:rsidRDefault="00504EB2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="00D82830" w:rsidRPr="00D82830">
        <w:rPr>
          <w:rFonts w:cstheme="minorHAnsi"/>
          <w:sz w:val="24"/>
          <w:szCs w:val="24"/>
        </w:rPr>
        <w:t>d) Un vocal por cada ciclo escolar: Educación Infantil, Educación Primaria, Educación</w:t>
      </w:r>
      <w:r w:rsidR="00D82830">
        <w:rPr>
          <w:rFonts w:cstheme="minorHAnsi"/>
          <w:sz w:val="24"/>
          <w:szCs w:val="24"/>
        </w:rPr>
        <w:t xml:space="preserve"> </w:t>
      </w:r>
      <w:r w:rsidR="00D82830" w:rsidRPr="00D82830">
        <w:rPr>
          <w:rFonts w:cstheme="minorHAnsi"/>
          <w:sz w:val="24"/>
          <w:szCs w:val="24"/>
        </w:rPr>
        <w:t>Secundaria Obligatoria y Formación Profesional</w:t>
      </w:r>
    </w:p>
    <w:p w:rsidR="00D82830" w:rsidRPr="00D82830" w:rsidRDefault="00504EB2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="00D82830" w:rsidRPr="00D82830">
        <w:rPr>
          <w:rFonts w:cstheme="minorHAnsi"/>
          <w:sz w:val="24"/>
          <w:szCs w:val="24"/>
        </w:rPr>
        <w:t>e) Un vocal por cada una de las actividades que la Junta Directiva determine, en un</w:t>
      </w:r>
      <w:r w:rsidR="00D82830">
        <w:rPr>
          <w:rFonts w:cstheme="minorHAnsi"/>
          <w:sz w:val="24"/>
          <w:szCs w:val="24"/>
        </w:rPr>
        <w:t xml:space="preserve"> </w:t>
      </w:r>
      <w:r w:rsidR="00D82830" w:rsidRPr="00D82830">
        <w:rPr>
          <w:rFonts w:cstheme="minorHAnsi"/>
          <w:sz w:val="24"/>
          <w:szCs w:val="24"/>
        </w:rPr>
        <w:t>número máximo de diez.</w:t>
      </w:r>
    </w:p>
    <w:p w:rsidR="00D82830" w:rsidRPr="00D828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C12730" w:rsidRDefault="00D828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D82830">
        <w:rPr>
          <w:rFonts w:cstheme="minorHAnsi"/>
          <w:b/>
          <w:bCs/>
          <w:sz w:val="24"/>
          <w:szCs w:val="24"/>
        </w:rPr>
        <w:t xml:space="preserve">Art. 19.- </w:t>
      </w:r>
    </w:p>
    <w:p w:rsidR="00D82830" w:rsidRDefault="00C12730" w:rsidP="00D828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="00D82830" w:rsidRPr="00D82830">
        <w:rPr>
          <w:rFonts w:cstheme="minorHAnsi"/>
          <w:sz w:val="24"/>
          <w:szCs w:val="24"/>
        </w:rPr>
        <w:t>a) El Director del Colegio podrá asistir como asesor, con voz pero sin voto, a las reuniones</w:t>
      </w:r>
      <w:r w:rsidR="00D82830">
        <w:rPr>
          <w:rFonts w:cstheme="minorHAnsi"/>
          <w:sz w:val="24"/>
          <w:szCs w:val="24"/>
        </w:rPr>
        <w:t xml:space="preserve"> </w:t>
      </w:r>
      <w:r w:rsidR="00D82830" w:rsidRPr="00D82830">
        <w:rPr>
          <w:rFonts w:cstheme="minorHAnsi"/>
          <w:sz w:val="24"/>
          <w:szCs w:val="24"/>
        </w:rPr>
        <w:t>de la Junta Directiva y la Asamblea General, no siendo obligatoria su asistencia para que</w:t>
      </w:r>
      <w:r w:rsidR="00D82830">
        <w:rPr>
          <w:rFonts w:cstheme="minorHAnsi"/>
          <w:sz w:val="24"/>
          <w:szCs w:val="24"/>
        </w:rPr>
        <w:t xml:space="preserve"> </w:t>
      </w:r>
      <w:r w:rsidR="00D82830" w:rsidRPr="00D82830">
        <w:rPr>
          <w:rFonts w:cstheme="minorHAnsi"/>
          <w:sz w:val="24"/>
          <w:szCs w:val="24"/>
        </w:rPr>
        <w:t>ésta pueda llevarse a cabo.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b) Cuando la Junta Directiva lo estime oportuno, podrá invitar a cualquier miembro de la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comunidad educativa a participar, con voz pero sin voto, en las reuniones de la Junta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Directiva y en la Asamblea General.</w:t>
      </w:r>
    </w:p>
    <w:p w:rsid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C12730">
        <w:rPr>
          <w:rFonts w:cstheme="minorHAnsi"/>
          <w:b/>
          <w:bCs/>
          <w:sz w:val="24"/>
          <w:szCs w:val="24"/>
        </w:rPr>
        <w:t xml:space="preserve">Art. 20.- 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C12730">
        <w:rPr>
          <w:rFonts w:cstheme="minorHAnsi"/>
          <w:sz w:val="24"/>
          <w:szCs w:val="24"/>
        </w:rPr>
        <w:t>La Junta Directiva será nombrada de la siguiente manera: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a) El Presidente deberá ser elegido por la Junta Directiva, de entre aquellos de sus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miembros que llevan perteneciendo a la misma al menos dos años consecutivos, la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elección deberá ser ratificada por la Asamblea General..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b) El Secretario lo elegirá el Presidente, de entre los miembros de la Junta Directiva, la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elección deberá ser ratificada por la Asamblea General</w:t>
      </w:r>
      <w:proofErr w:type="gramStart"/>
      <w:r w:rsidRPr="00C12730">
        <w:rPr>
          <w:rFonts w:cstheme="minorHAnsi"/>
          <w:sz w:val="24"/>
          <w:szCs w:val="24"/>
        </w:rPr>
        <w:t>..</w:t>
      </w:r>
      <w:proofErr w:type="gramEnd"/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c) El tesorero será elegido por la Junta Directiva de entre sus miembros, la elección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deberá ser ratificada por la Asamblea General.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d) Los restantes vocales serán elegidos por la Asamblea General. La Junta directiva podrá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elegir nuevos vocales, si lo estima necesario; pero deberá someter a la aprobación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definitiva de la próxima Asamblea General la elección hecha, exponiendo además las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razones que la han motivado.</w:t>
      </w:r>
    </w:p>
    <w:p w:rsid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C12730">
        <w:rPr>
          <w:rFonts w:cstheme="minorHAnsi"/>
          <w:b/>
          <w:bCs/>
          <w:sz w:val="24"/>
          <w:szCs w:val="24"/>
        </w:rPr>
        <w:t>Art. 21.-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C12730">
        <w:rPr>
          <w:rFonts w:cstheme="minorHAnsi"/>
          <w:b/>
          <w:bCs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Los componentes de la Junta Directiva serán elegidos para un mandato de dos años,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pudiendo ser reelegidos. En cada curso cesarán la mitad de los vocales elegibles.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C12730">
        <w:rPr>
          <w:rFonts w:cstheme="minorHAnsi"/>
          <w:sz w:val="24"/>
          <w:szCs w:val="24"/>
        </w:rPr>
        <w:t>Alternativamente lo harán el Presidente y Secretario un año, para hacerlo el siguiente el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Tesorero.</w:t>
      </w:r>
    </w:p>
    <w:p w:rsid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C12730">
        <w:rPr>
          <w:rFonts w:cstheme="minorHAnsi"/>
          <w:b/>
          <w:bCs/>
          <w:sz w:val="24"/>
          <w:szCs w:val="24"/>
        </w:rPr>
        <w:t xml:space="preserve">Art. 22.- 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C12730">
        <w:rPr>
          <w:rFonts w:cstheme="minorHAnsi"/>
          <w:sz w:val="24"/>
          <w:szCs w:val="24"/>
        </w:rPr>
        <w:t>Son funciones de la Junta Directiva: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a) Representar a la Asociación ante el Colegio en todas las consultas e informaciones que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vengan exigidas por los fines de la Asociación.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b) Cumplir y hacer cumplir a los socios las disposiciones de los Estatutos.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c) Redactar la memoria anual.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d) Confeccionar y someter a examen de la Asamblea General los presupuestos del año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escolar, y el balance anual de cuentas.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e) Adoptar, en casos de suma urgencia, las medidas que con carácter provisional se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consideren pertinentes, de las cuales dará inmediata cuenta a la Asamblea General que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se convocará al efecto.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f) Programar y llevar a cabo las actividades que considere convenientes al objeto de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cumplir los fines de la Asociación.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g) La Junta directiva podrá realizar trasvase de fondos de una actividad a otra, siempre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que no vaya en detrimento de las actividades presupuestadas ni signifique aumento en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el presupuesto global.</w:t>
      </w:r>
    </w:p>
    <w:p w:rsid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504EB2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504EB2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504EB2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504EB2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C12730">
        <w:rPr>
          <w:rFonts w:cstheme="minorHAnsi"/>
          <w:b/>
          <w:bCs/>
          <w:sz w:val="24"/>
          <w:szCs w:val="24"/>
        </w:rPr>
        <w:t xml:space="preserve">Art. 23.- 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C12730">
        <w:rPr>
          <w:rFonts w:cstheme="minorHAnsi"/>
          <w:sz w:val="24"/>
          <w:szCs w:val="24"/>
        </w:rPr>
        <w:t>De las reuniones de la Junta Directiva: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a) La Junta Directiva se reunirá preceptivamente una vez al mes, y en cualquier momento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que sea citada por el Presidente o a petición de la mitad más uno de sus componentes.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C12730">
        <w:rPr>
          <w:rFonts w:cstheme="minorHAnsi"/>
          <w:sz w:val="24"/>
          <w:szCs w:val="24"/>
        </w:rPr>
        <w:t>Para que la reunión sea válida, se requerirá la asistencia de más de la tercera parte de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sus miembros.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b) Para fijar los acuerdos, se estará a lo que resulte de la votación, siendo válido el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acuerdo de la mitad más uno de los asistentes. En caso de empate, el Presidente tiene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voto dirimente.</w:t>
      </w:r>
    </w:p>
    <w:p w:rsid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C12730">
        <w:rPr>
          <w:rFonts w:cstheme="minorHAnsi"/>
          <w:b/>
          <w:bCs/>
          <w:sz w:val="24"/>
          <w:szCs w:val="24"/>
        </w:rPr>
        <w:t xml:space="preserve">Art. 24.- 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C12730">
        <w:rPr>
          <w:rFonts w:cstheme="minorHAnsi"/>
          <w:sz w:val="24"/>
          <w:szCs w:val="24"/>
        </w:rPr>
        <w:t>Son funciones del Presidente: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a) Convocar y presidir la Asamblea General y la Junta Directiva.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b) Ostentar la representación de la Asociación ante toda clase de Autoridades, Tribunales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y Organismos públicos y privados; designar abogado y procurador.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c) Velar por el cumplimiento de los Estatutos y de los acuerdos de la Asamblea General y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de la Junta Directiva.</w:t>
      </w:r>
      <w:bookmarkStart w:id="0" w:name="_GoBack"/>
      <w:bookmarkEnd w:id="0"/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d) Suscribir con el Secretario las actas de las sesiones y toda clase de documentos que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emanen de la Asociación.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e) Firmar con el Tesorero los talones bancarios en forma solidaria.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f) Desempeñar todas las demás funciones y cumplir los deberes que le son propios con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arreglo a los Estatutos.</w:t>
      </w:r>
    </w:p>
    <w:p w:rsid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C12730">
        <w:rPr>
          <w:rFonts w:cstheme="minorHAnsi"/>
          <w:b/>
          <w:bCs/>
          <w:sz w:val="24"/>
          <w:szCs w:val="24"/>
        </w:rPr>
        <w:t xml:space="preserve">Art. 25.- 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C12730">
        <w:rPr>
          <w:rFonts w:cstheme="minorHAnsi"/>
          <w:sz w:val="24"/>
          <w:szCs w:val="24"/>
        </w:rPr>
        <w:t>Son funciones del Secretario: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a) Sustituir al Presidente en los casos de ausencia o enfermedad, asumiendo las funciones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que le son propias; y actuar por delegación en aquellos asuntos concretos que el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Presidente le encomiende expresamente.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b) Levantar acta de los acuerdos adoptados por la Asamblea General o por la Junta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Directiva, y someterla a aprobación en la siguiente reunión que se celebre.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c) Intervenir como tal en todos los actos de la Asociación; enviar las convocatorias de las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Asambleas Generales y de las reuniones de la Junta Directiva; y suscribir las actas de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dichas reuniones transcribiéndolas a los libros oportunos, que estarán bajo su custodia.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d) Estudiar y firmar las notas de los asuntos y expedientes que hayan de resolver los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órganos directivos, con objeto de facilitar sus tareas.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e) Notificar a los asociados los acuerdos tomados en la Asamblea General, y los asuntos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trascendentes emanados de la Junta Directiva.</w:t>
      </w:r>
    </w:p>
    <w:p w:rsid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C12730">
        <w:rPr>
          <w:rFonts w:cstheme="minorHAnsi"/>
          <w:b/>
          <w:bCs/>
          <w:sz w:val="24"/>
          <w:szCs w:val="24"/>
        </w:rPr>
        <w:t xml:space="preserve">Art. 26.- 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C12730">
        <w:rPr>
          <w:rFonts w:cstheme="minorHAnsi"/>
          <w:sz w:val="24"/>
          <w:szCs w:val="24"/>
        </w:rPr>
        <w:t>Son funciones del Tesorero: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a) Intervenir en todas las órdenes de cobros y pagos dadas por el Presidente, dando razón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de las mismas.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b) Dirigir la contabilidad de la Asociación y custodiar sus libros contables.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c) Firmar con el Presidente los talones bancarios necesarios para la disposición de fondos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de cuantas corrientes.</w:t>
      </w:r>
    </w:p>
    <w:p w:rsid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C12730">
        <w:rPr>
          <w:rFonts w:cstheme="minorHAnsi"/>
          <w:b/>
          <w:bCs/>
          <w:sz w:val="24"/>
          <w:szCs w:val="24"/>
        </w:rPr>
        <w:t xml:space="preserve">Art. 28.- 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C12730">
        <w:rPr>
          <w:rFonts w:cstheme="minorHAnsi"/>
          <w:sz w:val="24"/>
          <w:szCs w:val="24"/>
        </w:rPr>
        <w:t>La no asistencia reiterada a las reuniones de la Junta Directiva por cualquiera de sus</w:t>
      </w:r>
      <w:r w:rsidR="00504EB2"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miembros o una actitud que dificulte seriamente la marcha de la misma, dará lugar a que</w:t>
      </w:r>
      <w:r w:rsidR="00504EB2"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ésta determine el cese como miembro de la Junta.</w:t>
      </w:r>
    </w:p>
    <w:p w:rsid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504EB2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504EB2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504EB2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504EB2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504EB2" w:rsidRDefault="00504EB2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C12730">
        <w:rPr>
          <w:rFonts w:cstheme="minorHAnsi"/>
          <w:b/>
          <w:bCs/>
          <w:sz w:val="24"/>
          <w:szCs w:val="24"/>
        </w:rPr>
        <w:t>CAPITULO V</w:t>
      </w:r>
      <w:r>
        <w:rPr>
          <w:rFonts w:cstheme="minorHAnsi"/>
          <w:b/>
          <w:bCs/>
          <w:sz w:val="24"/>
          <w:szCs w:val="24"/>
        </w:rPr>
        <w:t>……….</w:t>
      </w:r>
      <w:r w:rsidRPr="00C12730">
        <w:rPr>
          <w:rFonts w:cstheme="minorHAnsi"/>
          <w:b/>
          <w:bCs/>
          <w:sz w:val="24"/>
          <w:szCs w:val="24"/>
        </w:rPr>
        <w:t>REGIMEN DE FINANCIACIÓN, CONTABILIDAD Y DOCUMENTACIÓN.</w:t>
      </w:r>
    </w:p>
    <w:p w:rsid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C12730">
        <w:rPr>
          <w:rFonts w:cstheme="minorHAnsi"/>
          <w:b/>
          <w:bCs/>
          <w:sz w:val="24"/>
          <w:szCs w:val="24"/>
        </w:rPr>
        <w:t>Art. 29</w:t>
      </w:r>
      <w:r w:rsidRPr="00C12730">
        <w:rPr>
          <w:rFonts w:cstheme="minorHAnsi"/>
          <w:sz w:val="24"/>
          <w:szCs w:val="24"/>
        </w:rPr>
        <w:t>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Pr="00C12730">
        <w:rPr>
          <w:rFonts w:cstheme="minorHAnsi"/>
          <w:sz w:val="24"/>
          <w:szCs w:val="24"/>
        </w:rPr>
        <w:t>a) La Asociación se crea sin patrimonio.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.- </w:t>
      </w:r>
      <w:r w:rsidRPr="00C12730">
        <w:rPr>
          <w:rFonts w:cstheme="minorHAnsi"/>
          <w:bCs/>
          <w:sz w:val="24"/>
          <w:szCs w:val="24"/>
        </w:rPr>
        <w:t>b) Los medios económicos de la Asociación, estarán constituidos por</w:t>
      </w:r>
      <w:r w:rsidRPr="00C12730">
        <w:rPr>
          <w:rFonts w:cstheme="minorHAnsi"/>
          <w:sz w:val="24"/>
          <w:szCs w:val="24"/>
        </w:rPr>
        <w:t>: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C12730">
        <w:rPr>
          <w:rFonts w:cstheme="minorHAnsi"/>
          <w:sz w:val="24"/>
          <w:szCs w:val="24"/>
        </w:rPr>
        <w:t>- Cuotas ordinarias y derramas de los asociados, estas se fijarán, optativamente,</w:t>
      </w:r>
      <w:r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por socio o, en su caso unidad familiar, siempre atendiendo a las circunstancias</w:t>
      </w:r>
      <w:r w:rsidR="00ED5913"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concurrentes</w:t>
      </w:r>
      <w:proofErr w:type="gramStart"/>
      <w:r w:rsidRPr="00C12730">
        <w:rPr>
          <w:rFonts w:cstheme="minorHAnsi"/>
          <w:sz w:val="24"/>
          <w:szCs w:val="24"/>
        </w:rPr>
        <w:t>..</w:t>
      </w:r>
      <w:proofErr w:type="gramEnd"/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C12730">
        <w:rPr>
          <w:rFonts w:cstheme="minorHAnsi"/>
          <w:sz w:val="24"/>
          <w:szCs w:val="24"/>
        </w:rPr>
        <w:t>- Subvenciones que se pudieran recibir.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C12730">
        <w:rPr>
          <w:rFonts w:cstheme="minorHAnsi"/>
          <w:sz w:val="24"/>
          <w:szCs w:val="24"/>
        </w:rPr>
        <w:t>- Bienes muebles e inmuebles que puedan poseer.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C12730">
        <w:rPr>
          <w:rFonts w:cstheme="minorHAnsi"/>
          <w:sz w:val="24"/>
          <w:szCs w:val="24"/>
        </w:rPr>
        <w:t>- Cuotas extraordinarias previstas específicamente para determinadas</w:t>
      </w:r>
      <w:r w:rsidR="00ED5913"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actividades.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C12730">
        <w:rPr>
          <w:rFonts w:cstheme="minorHAnsi"/>
          <w:sz w:val="24"/>
          <w:szCs w:val="24"/>
        </w:rPr>
        <w:t>- Beneficios obtenidos por algunas de sus actividades.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C12730">
        <w:rPr>
          <w:rFonts w:cstheme="minorHAnsi"/>
          <w:sz w:val="24"/>
          <w:szCs w:val="24"/>
        </w:rPr>
        <w:t>- Donativos, herencias, legados y mandas que puedan ser hechos y que la</w:t>
      </w:r>
      <w:r w:rsidR="00ED5913"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Asociación acepte.</w:t>
      </w:r>
    </w:p>
    <w:p w:rsidR="00C12730" w:rsidRPr="00C12730" w:rsidRDefault="00ED5913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="00C12730" w:rsidRPr="00C12730">
        <w:rPr>
          <w:rFonts w:cstheme="minorHAnsi"/>
          <w:sz w:val="24"/>
          <w:szCs w:val="24"/>
        </w:rPr>
        <w:t>c) El límite máximo del presupuesto anual se fija en treinta y seis mil euros.</w:t>
      </w:r>
    </w:p>
    <w:p w:rsidR="00C12730" w:rsidRPr="00C12730" w:rsidRDefault="00ED5913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="00C12730" w:rsidRPr="00C12730">
        <w:rPr>
          <w:rFonts w:cstheme="minorHAnsi"/>
          <w:sz w:val="24"/>
          <w:szCs w:val="24"/>
        </w:rPr>
        <w:t>d) La cuota social se establecerá, anualmente, en la cantidad y periodicidad que la</w:t>
      </w:r>
      <w:r>
        <w:rPr>
          <w:rFonts w:cstheme="minorHAnsi"/>
          <w:sz w:val="24"/>
          <w:szCs w:val="24"/>
        </w:rPr>
        <w:t xml:space="preserve"> </w:t>
      </w:r>
      <w:r w:rsidR="00C12730" w:rsidRPr="00C12730">
        <w:rPr>
          <w:rFonts w:cstheme="minorHAnsi"/>
          <w:sz w:val="24"/>
          <w:szCs w:val="24"/>
        </w:rPr>
        <w:t>asamblea acuerde.</w:t>
      </w:r>
    </w:p>
    <w:p w:rsidR="00C12730" w:rsidRPr="00C12730" w:rsidRDefault="00ED5913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="00C12730" w:rsidRPr="00C12730">
        <w:rPr>
          <w:rFonts w:cstheme="minorHAnsi"/>
          <w:sz w:val="24"/>
          <w:szCs w:val="24"/>
        </w:rPr>
        <w:t>e) Las cuotas de la asociación será establecida por asociado o unidad familiar,</w:t>
      </w:r>
      <w:r>
        <w:rPr>
          <w:rFonts w:cstheme="minorHAnsi"/>
          <w:sz w:val="24"/>
          <w:szCs w:val="24"/>
        </w:rPr>
        <w:t xml:space="preserve"> </w:t>
      </w:r>
      <w:r w:rsidR="00C12730" w:rsidRPr="00C12730">
        <w:rPr>
          <w:rFonts w:cstheme="minorHAnsi"/>
          <w:sz w:val="24"/>
          <w:szCs w:val="24"/>
        </w:rPr>
        <w:t>independientemente del número de hijos o pupilos que haya en el Colegio.</w:t>
      </w:r>
    </w:p>
    <w:p w:rsidR="00C12730" w:rsidRPr="00C12730" w:rsidRDefault="00ED5913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="00C12730" w:rsidRPr="00C12730">
        <w:rPr>
          <w:rFonts w:cstheme="minorHAnsi"/>
          <w:sz w:val="24"/>
          <w:szCs w:val="24"/>
        </w:rPr>
        <w:t>f) Los ejercicios asociativos serán acordados con el curso escolar quedando</w:t>
      </w:r>
      <w:r>
        <w:rPr>
          <w:rFonts w:cstheme="minorHAnsi"/>
          <w:sz w:val="24"/>
          <w:szCs w:val="24"/>
        </w:rPr>
        <w:t xml:space="preserve"> </w:t>
      </w:r>
      <w:r w:rsidR="00C12730" w:rsidRPr="00C12730">
        <w:rPr>
          <w:rFonts w:cstheme="minorHAnsi"/>
          <w:sz w:val="24"/>
          <w:szCs w:val="24"/>
        </w:rPr>
        <w:t>comprendidos entre el uno de septiembre y el treinta y uno de agosto del año siguiente.</w:t>
      </w:r>
    </w:p>
    <w:p w:rsidR="00C12730" w:rsidRPr="00C12730" w:rsidRDefault="00ED5913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="00C12730" w:rsidRPr="00C12730">
        <w:rPr>
          <w:rFonts w:cstheme="minorHAnsi"/>
          <w:sz w:val="24"/>
          <w:szCs w:val="24"/>
        </w:rPr>
        <w:t>g) La Asociación dispondrá de una relación actualizada de asociados. Asimismo llevará</w:t>
      </w:r>
      <w:r>
        <w:rPr>
          <w:rFonts w:cstheme="minorHAnsi"/>
          <w:sz w:val="24"/>
          <w:szCs w:val="24"/>
        </w:rPr>
        <w:t xml:space="preserve"> </w:t>
      </w:r>
      <w:r w:rsidR="00C12730" w:rsidRPr="00C12730">
        <w:rPr>
          <w:rFonts w:cstheme="minorHAnsi"/>
          <w:sz w:val="24"/>
          <w:szCs w:val="24"/>
        </w:rPr>
        <w:t>una contabilidad donde quedará reflejado el patrimonio, los resultados, la situación</w:t>
      </w:r>
      <w:r>
        <w:rPr>
          <w:rFonts w:cstheme="minorHAnsi"/>
          <w:sz w:val="24"/>
          <w:szCs w:val="24"/>
        </w:rPr>
        <w:t xml:space="preserve"> </w:t>
      </w:r>
      <w:r w:rsidR="00C12730" w:rsidRPr="00C12730">
        <w:rPr>
          <w:rFonts w:cstheme="minorHAnsi"/>
          <w:sz w:val="24"/>
          <w:szCs w:val="24"/>
        </w:rPr>
        <w:t>financiera y las actividades realizadas. También dispondrá de un inventario actualizado</w:t>
      </w:r>
      <w:r>
        <w:rPr>
          <w:rFonts w:cstheme="minorHAnsi"/>
          <w:sz w:val="24"/>
          <w:szCs w:val="24"/>
        </w:rPr>
        <w:t xml:space="preserve"> </w:t>
      </w:r>
      <w:r w:rsidR="00C12730" w:rsidRPr="00C12730">
        <w:rPr>
          <w:rFonts w:cstheme="minorHAnsi"/>
          <w:sz w:val="24"/>
          <w:szCs w:val="24"/>
        </w:rPr>
        <w:t>de sus bienes</w:t>
      </w:r>
    </w:p>
    <w:p w:rsidR="00C12730" w:rsidRPr="00C12730" w:rsidRDefault="00504EB2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="00C12730" w:rsidRPr="00C12730">
        <w:rPr>
          <w:rFonts w:cstheme="minorHAnsi"/>
          <w:sz w:val="24"/>
          <w:szCs w:val="24"/>
        </w:rPr>
        <w:t>h) En un Libro de actas figurarán las correspondientes a las reuniones que celebren sus</w:t>
      </w:r>
      <w:r w:rsidR="00ED5913">
        <w:rPr>
          <w:rFonts w:cstheme="minorHAnsi"/>
          <w:sz w:val="24"/>
          <w:szCs w:val="24"/>
        </w:rPr>
        <w:t xml:space="preserve"> </w:t>
      </w:r>
      <w:r w:rsidR="00C12730" w:rsidRPr="00C12730">
        <w:rPr>
          <w:rFonts w:cstheme="minorHAnsi"/>
          <w:sz w:val="24"/>
          <w:szCs w:val="24"/>
        </w:rPr>
        <w:t>órganos de gobierno y representación.</w:t>
      </w:r>
    </w:p>
    <w:p w:rsidR="00C12730" w:rsidRPr="00C12730" w:rsidRDefault="00504EB2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.- </w:t>
      </w:r>
      <w:r w:rsidR="00C12730" w:rsidRPr="00C12730">
        <w:rPr>
          <w:rFonts w:cstheme="minorHAnsi"/>
          <w:sz w:val="24"/>
          <w:szCs w:val="24"/>
        </w:rPr>
        <w:t>i) Los relevos o sustituciones temporales o definitivas del Tesorero, exigirán un Acta de</w:t>
      </w:r>
      <w:r w:rsidR="00ED5913">
        <w:rPr>
          <w:rFonts w:cstheme="minorHAnsi"/>
          <w:sz w:val="24"/>
          <w:szCs w:val="24"/>
        </w:rPr>
        <w:t xml:space="preserve"> </w:t>
      </w:r>
      <w:r w:rsidR="00C12730" w:rsidRPr="00C12730">
        <w:rPr>
          <w:rFonts w:cstheme="minorHAnsi"/>
          <w:sz w:val="24"/>
          <w:szCs w:val="24"/>
        </w:rPr>
        <w:t>Arqueo, que junto con el Tesorero entrante y saliente, firmará el Presidente.</w:t>
      </w:r>
    </w:p>
    <w:p w:rsidR="00ED5913" w:rsidRDefault="00ED5913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C12730">
        <w:rPr>
          <w:rFonts w:cstheme="minorHAnsi"/>
          <w:b/>
          <w:bCs/>
          <w:sz w:val="24"/>
          <w:szCs w:val="24"/>
        </w:rPr>
        <w:t>CAPITULO VI</w:t>
      </w:r>
      <w:r w:rsidR="00ED5913">
        <w:rPr>
          <w:rFonts w:cstheme="minorHAnsi"/>
          <w:b/>
          <w:bCs/>
          <w:sz w:val="24"/>
          <w:szCs w:val="24"/>
        </w:rPr>
        <w:t>……….</w:t>
      </w:r>
      <w:r w:rsidRPr="00C12730">
        <w:rPr>
          <w:rFonts w:cstheme="minorHAnsi"/>
          <w:b/>
          <w:bCs/>
          <w:sz w:val="24"/>
          <w:szCs w:val="24"/>
        </w:rPr>
        <w:t>DISOLUCION.</w:t>
      </w:r>
    </w:p>
    <w:p w:rsidR="00ED5913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C12730">
        <w:rPr>
          <w:rFonts w:cstheme="minorHAnsi"/>
          <w:b/>
          <w:bCs/>
          <w:sz w:val="24"/>
          <w:szCs w:val="24"/>
        </w:rPr>
        <w:t xml:space="preserve">Art. 30.- 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C12730">
        <w:rPr>
          <w:rFonts w:cstheme="minorHAnsi"/>
          <w:sz w:val="24"/>
          <w:szCs w:val="24"/>
        </w:rPr>
        <w:t>En caso de disolverse la Asociación, su patrimonio será destinado a obras benéficas de la</w:t>
      </w:r>
      <w:r w:rsidR="00504EB2">
        <w:rPr>
          <w:rFonts w:cstheme="minorHAnsi"/>
          <w:sz w:val="24"/>
          <w:szCs w:val="24"/>
        </w:rPr>
        <w:t xml:space="preserve"> Compañía de Jesús. </w:t>
      </w:r>
    </w:p>
    <w:p w:rsidR="00ED5913" w:rsidRDefault="00ED5913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ED5913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C12730">
        <w:rPr>
          <w:rFonts w:cstheme="minorHAnsi"/>
          <w:b/>
          <w:bCs/>
          <w:sz w:val="24"/>
          <w:szCs w:val="24"/>
        </w:rPr>
        <w:t xml:space="preserve">Art. 31.- 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C12730">
        <w:rPr>
          <w:rFonts w:cstheme="minorHAnsi"/>
          <w:sz w:val="24"/>
          <w:szCs w:val="24"/>
        </w:rPr>
        <w:t>En casos no previstos en los presentes Estatutos la Junta Directiva tendrá amplia facultad</w:t>
      </w:r>
      <w:r w:rsidR="00ED5913"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de decisión, con obligación de dar cuenta a la Asamblea General.</w:t>
      </w:r>
    </w:p>
    <w:p w:rsidR="00ED5913" w:rsidRDefault="00ED5913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ED5913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  <w:r w:rsidRPr="00C12730">
        <w:rPr>
          <w:rFonts w:cstheme="minorHAnsi"/>
          <w:b/>
          <w:bCs/>
          <w:sz w:val="24"/>
          <w:szCs w:val="24"/>
        </w:rPr>
        <w:t xml:space="preserve">Art. 32.- </w:t>
      </w:r>
    </w:p>
    <w:p w:rsidR="00C12730" w:rsidRPr="00C12730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 w:rsidRPr="00C12730">
        <w:rPr>
          <w:rFonts w:cstheme="minorHAnsi"/>
          <w:sz w:val="24"/>
          <w:szCs w:val="24"/>
        </w:rPr>
        <w:t>Estos Estatutos deberán ser aprobados por la Asamblea General y revisados cada cinco</w:t>
      </w:r>
      <w:r w:rsidR="00ED5913"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años por la Junta Directiva, que someterá a la consideración de la Asamblea General las</w:t>
      </w:r>
      <w:r w:rsidR="00ED5913">
        <w:rPr>
          <w:rFonts w:cstheme="minorHAnsi"/>
          <w:sz w:val="24"/>
          <w:szCs w:val="24"/>
        </w:rPr>
        <w:t xml:space="preserve"> </w:t>
      </w:r>
      <w:r w:rsidRPr="00C12730">
        <w:rPr>
          <w:rFonts w:cstheme="minorHAnsi"/>
          <w:sz w:val="24"/>
          <w:szCs w:val="24"/>
        </w:rPr>
        <w:t>modificaciones, si las hubiere, para su aprobación definitiva.</w:t>
      </w:r>
    </w:p>
    <w:p w:rsidR="00ED5913" w:rsidRDefault="00ED5913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C12730" w:rsidRPr="00504EB2" w:rsidRDefault="00C12730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  <w:u w:val="single"/>
        </w:rPr>
      </w:pPr>
      <w:r w:rsidRPr="00C12730">
        <w:rPr>
          <w:rFonts w:cstheme="minorHAnsi"/>
          <w:b/>
          <w:bCs/>
          <w:sz w:val="24"/>
          <w:szCs w:val="24"/>
        </w:rPr>
        <w:t>Dª Eva Delgado de Castro, con DNI 2.905.108 Secretaria de la Asociación de PADRES DE</w:t>
      </w:r>
      <w:r w:rsidR="00ED5913">
        <w:rPr>
          <w:rFonts w:cstheme="minorHAnsi"/>
          <w:b/>
          <w:bCs/>
          <w:sz w:val="24"/>
          <w:szCs w:val="24"/>
        </w:rPr>
        <w:t xml:space="preserve"> </w:t>
      </w:r>
      <w:r w:rsidRPr="00C12730">
        <w:rPr>
          <w:rFonts w:cstheme="minorHAnsi"/>
          <w:b/>
          <w:bCs/>
          <w:sz w:val="24"/>
          <w:szCs w:val="24"/>
        </w:rPr>
        <w:t>ALUMNOS “COLEGIO SAN IGNACIO DE LOYOLA” de ALCALA DE HENARES, con Número</w:t>
      </w:r>
      <w:r w:rsidR="00ED5913">
        <w:rPr>
          <w:rFonts w:cstheme="minorHAnsi"/>
          <w:b/>
          <w:bCs/>
          <w:sz w:val="24"/>
          <w:szCs w:val="24"/>
        </w:rPr>
        <w:t xml:space="preserve"> </w:t>
      </w:r>
      <w:r w:rsidRPr="00C12730">
        <w:rPr>
          <w:rFonts w:cstheme="minorHAnsi"/>
          <w:b/>
          <w:bCs/>
          <w:sz w:val="24"/>
          <w:szCs w:val="24"/>
        </w:rPr>
        <w:t>de Registro 5.745, Certifico: Que los presentes estatutos recogen las modificaciones</w:t>
      </w:r>
      <w:r w:rsidR="00ED5913">
        <w:rPr>
          <w:rFonts w:cstheme="minorHAnsi"/>
          <w:b/>
          <w:bCs/>
          <w:sz w:val="24"/>
          <w:szCs w:val="24"/>
        </w:rPr>
        <w:t xml:space="preserve"> </w:t>
      </w:r>
      <w:r w:rsidRPr="00C12730">
        <w:rPr>
          <w:rFonts w:cstheme="minorHAnsi"/>
          <w:b/>
          <w:bCs/>
          <w:sz w:val="24"/>
          <w:szCs w:val="24"/>
        </w:rPr>
        <w:t xml:space="preserve">aprobadas en la reunión de la Asamblea General Extraordinaria celebrada el </w:t>
      </w:r>
      <w:r w:rsidRPr="00504EB2">
        <w:rPr>
          <w:rFonts w:cstheme="minorHAnsi"/>
          <w:b/>
          <w:bCs/>
          <w:sz w:val="24"/>
          <w:szCs w:val="24"/>
          <w:u w:val="single"/>
        </w:rPr>
        <w:t>10 de Mayo de</w:t>
      </w:r>
      <w:r w:rsidR="00504EB2" w:rsidRPr="00504EB2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504EB2">
        <w:rPr>
          <w:rFonts w:cstheme="minorHAnsi"/>
          <w:b/>
          <w:bCs/>
          <w:sz w:val="24"/>
          <w:szCs w:val="24"/>
          <w:u w:val="single"/>
        </w:rPr>
        <w:t>2004.</w:t>
      </w:r>
    </w:p>
    <w:p w:rsidR="00504EB2" w:rsidRDefault="00504EB2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b/>
          <w:bCs/>
          <w:sz w:val="24"/>
          <w:szCs w:val="24"/>
        </w:rPr>
      </w:pPr>
    </w:p>
    <w:p w:rsidR="00C12730" w:rsidRPr="00C12730" w:rsidRDefault="00504EB2" w:rsidP="00C12730">
      <w:pPr>
        <w:autoSpaceDE w:val="0"/>
        <w:autoSpaceDN w:val="0"/>
        <w:adjustRightInd w:val="0"/>
        <w:spacing w:after="0" w:line="240" w:lineRule="auto"/>
        <w:ind w:left="284" w:right="42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</w:t>
      </w:r>
      <w:r w:rsidR="00C12730" w:rsidRPr="00C12730">
        <w:rPr>
          <w:rFonts w:cstheme="minorHAnsi"/>
          <w:b/>
          <w:bCs/>
          <w:sz w:val="24"/>
          <w:szCs w:val="24"/>
        </w:rPr>
        <w:t xml:space="preserve">Vº Bº EL PRESIDENTE 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</w:t>
      </w:r>
      <w:r w:rsidR="00C12730" w:rsidRPr="00C12730">
        <w:rPr>
          <w:rFonts w:cstheme="minorHAnsi"/>
          <w:b/>
          <w:bCs/>
          <w:sz w:val="24"/>
          <w:szCs w:val="24"/>
        </w:rPr>
        <w:t>Fdo.: La Secretaria.</w:t>
      </w:r>
    </w:p>
    <w:sectPr w:rsidR="00C12730" w:rsidRPr="00C12730" w:rsidSect="00BC5838">
      <w:pgSz w:w="11906" w:h="16838"/>
      <w:pgMar w:top="567" w:right="14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A9"/>
    <w:rsid w:val="00154689"/>
    <w:rsid w:val="002C688D"/>
    <w:rsid w:val="003865BE"/>
    <w:rsid w:val="00504EB2"/>
    <w:rsid w:val="00633EA9"/>
    <w:rsid w:val="00BC5838"/>
    <w:rsid w:val="00C12730"/>
    <w:rsid w:val="00D82830"/>
    <w:rsid w:val="00ED259A"/>
    <w:rsid w:val="00ED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D259A"/>
    <w:pPr>
      <w:keepNext/>
      <w:keepLines/>
      <w:spacing w:before="480" w:after="0"/>
      <w:ind w:left="708"/>
      <w:outlineLvl w:val="0"/>
    </w:pPr>
    <w:rPr>
      <w:rFonts w:asciiTheme="majorHAnsi" w:eastAsiaTheme="majorEastAsia" w:hAnsiTheme="majorHAnsi" w:cstheme="majorBidi"/>
      <w:b/>
      <w:bCs/>
      <w:color w:val="FF0000"/>
      <w:sz w:val="32"/>
      <w:szCs w:val="28"/>
      <w:u w:val="single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154689"/>
    <w:pPr>
      <w:keepNext/>
      <w:keepLines/>
      <w:spacing w:before="200" w:after="0"/>
      <w:ind w:left="708"/>
      <w:outlineLvl w:val="3"/>
    </w:pPr>
    <w:rPr>
      <w:rFonts w:asciiTheme="majorHAnsi" w:eastAsiaTheme="majorEastAsia" w:hAnsiTheme="majorHAnsi" w:cstheme="majorBidi"/>
      <w:b/>
      <w:bCs/>
      <w:i/>
      <w:iCs/>
      <w:color w:val="984806" w:themeColor="accent6" w:themeShade="80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54689"/>
    <w:rPr>
      <w:rFonts w:asciiTheme="majorHAnsi" w:eastAsiaTheme="majorEastAsia" w:hAnsiTheme="majorHAnsi" w:cstheme="majorBidi"/>
      <w:b/>
      <w:bCs/>
      <w:i/>
      <w:iCs/>
      <w:color w:val="984806" w:themeColor="accent6" w:themeShade="80"/>
      <w:sz w:val="24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D259A"/>
    <w:rPr>
      <w:rFonts w:asciiTheme="majorHAnsi" w:eastAsiaTheme="majorEastAsia" w:hAnsiTheme="majorHAnsi" w:cstheme="majorBidi"/>
      <w:b/>
      <w:bCs/>
      <w:color w:val="FF0000"/>
      <w:sz w:val="3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D259A"/>
    <w:pPr>
      <w:keepNext/>
      <w:keepLines/>
      <w:spacing w:before="480" w:after="0"/>
      <w:ind w:left="708"/>
      <w:outlineLvl w:val="0"/>
    </w:pPr>
    <w:rPr>
      <w:rFonts w:asciiTheme="majorHAnsi" w:eastAsiaTheme="majorEastAsia" w:hAnsiTheme="majorHAnsi" w:cstheme="majorBidi"/>
      <w:b/>
      <w:bCs/>
      <w:color w:val="FF0000"/>
      <w:sz w:val="32"/>
      <w:szCs w:val="28"/>
      <w:u w:val="single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154689"/>
    <w:pPr>
      <w:keepNext/>
      <w:keepLines/>
      <w:spacing w:before="200" w:after="0"/>
      <w:ind w:left="708"/>
      <w:outlineLvl w:val="3"/>
    </w:pPr>
    <w:rPr>
      <w:rFonts w:asciiTheme="majorHAnsi" w:eastAsiaTheme="majorEastAsia" w:hAnsiTheme="majorHAnsi" w:cstheme="majorBidi"/>
      <w:b/>
      <w:bCs/>
      <w:i/>
      <w:iCs/>
      <w:color w:val="984806" w:themeColor="accent6" w:themeShade="80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54689"/>
    <w:rPr>
      <w:rFonts w:asciiTheme="majorHAnsi" w:eastAsiaTheme="majorEastAsia" w:hAnsiTheme="majorHAnsi" w:cstheme="majorBidi"/>
      <w:b/>
      <w:bCs/>
      <w:i/>
      <w:iCs/>
      <w:color w:val="984806" w:themeColor="accent6" w:themeShade="80"/>
      <w:sz w:val="24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D259A"/>
    <w:rPr>
      <w:rFonts w:asciiTheme="majorHAnsi" w:eastAsiaTheme="majorEastAsia" w:hAnsiTheme="majorHAnsi" w:cstheme="majorBidi"/>
      <w:b/>
      <w:bCs/>
      <w:color w:val="FF0000"/>
      <w:sz w:val="32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2463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2017-09-19T22:10:00Z</dcterms:created>
  <dcterms:modified xsi:type="dcterms:W3CDTF">2017-09-20T06:03:00Z</dcterms:modified>
</cp:coreProperties>
</file>