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C2" w:rsidRDefault="00583AC2"/>
    <w:p w:rsidR="00133223" w:rsidRDefault="00133223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03989785" wp14:editId="0FF97022">
            <wp:simplePos x="0" y="0"/>
            <wp:positionH relativeFrom="column">
              <wp:posOffset>1115060</wp:posOffset>
            </wp:positionH>
            <wp:positionV relativeFrom="paragraph">
              <wp:posOffset>49530</wp:posOffset>
            </wp:positionV>
            <wp:extent cx="4762500" cy="1990725"/>
            <wp:effectExtent l="0" t="0" r="0" b="0"/>
            <wp:wrapTight wrapText="bothSides">
              <wp:wrapPolygon edited="0">
                <wp:start x="7171" y="1654"/>
                <wp:lineTo x="2851" y="2067"/>
                <wp:lineTo x="1728" y="2687"/>
                <wp:lineTo x="1814" y="8681"/>
                <wp:lineTo x="9504" y="12195"/>
                <wp:lineTo x="9590" y="19636"/>
                <wp:lineTo x="13910" y="19636"/>
                <wp:lineTo x="14256" y="18603"/>
                <wp:lineTo x="14861" y="15296"/>
                <wp:lineTo x="15984" y="11989"/>
                <wp:lineTo x="19094" y="8681"/>
                <wp:lineTo x="19872" y="5994"/>
                <wp:lineTo x="19958" y="3100"/>
                <wp:lineTo x="18490" y="2067"/>
                <wp:lineTo x="14602" y="1654"/>
                <wp:lineTo x="7171" y="1654"/>
              </wp:wrapPolygon>
            </wp:wrapTight>
            <wp:docPr id="1" name="comp-iuggyi7ximgimage" descr="https://static.wixstatic.com/media/35f6d8_5af32023c11047c89ead562d85e0f200~mv2.png/v1/fill/w_249,h_110,al_c,usm_0.66_1.00_0.01/35f6d8_5af32023c11047c89ead562d85e0f200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iuggyi7ximgimage" descr="https://static.wixstatic.com/media/35f6d8_5af32023c11047c89ead562d85e0f200~mv2.png/v1/fill/w_249,h_110,al_c,usm_0.66_1.00_0.01/35f6d8_5af32023c11047c89ead562d85e0f200~mv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133223" w:rsidRDefault="00133223"/>
    <w:p w:rsidR="00133223" w:rsidRDefault="00133223"/>
    <w:p w:rsidR="00133223" w:rsidRDefault="00133223"/>
    <w:p w:rsidR="00133223" w:rsidRDefault="00133223"/>
    <w:p w:rsidR="00133223" w:rsidRDefault="00133223"/>
    <w:p w:rsidR="00133223" w:rsidRDefault="00133223" w:rsidP="00133223">
      <w:pPr>
        <w:ind w:left="851" w:right="567"/>
        <w:jc w:val="both"/>
        <w:rPr>
          <w:color w:val="auto"/>
        </w:rPr>
      </w:pPr>
      <w:r>
        <w:rPr>
          <w:color w:val="auto"/>
        </w:rPr>
        <w:t xml:space="preserve">   </w:t>
      </w:r>
      <w:r w:rsidRPr="00133223">
        <w:rPr>
          <w:color w:val="auto"/>
        </w:rPr>
        <w:t>TALLER DE COMUNICACIÓN A MADRES Y PADRES, BASADO EN LA TECNICA DE LOS TRES PASOS</w:t>
      </w:r>
      <w:r>
        <w:rPr>
          <w:color w:val="auto"/>
        </w:rPr>
        <w:t>.</w:t>
      </w:r>
    </w:p>
    <w:p w:rsidR="00701D6B" w:rsidRDefault="00701D6B" w:rsidP="00701D6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Cs/>
          <w:color w:val="auto"/>
          <w:sz w:val="32"/>
          <w:szCs w:val="32"/>
          <w:u w:val="single"/>
          <w:lang w:eastAsia="es-ES"/>
        </w:rPr>
      </w:pPr>
      <w:hyperlink r:id="rId6" w:tgtFrame="_self" w:history="1">
        <w:r w:rsidRPr="00701D6B">
          <w:rPr>
            <w:rFonts w:ascii="Times New Roman" w:eastAsia="Times New Roman" w:hAnsi="Times New Roman" w:cs="Times New Roman"/>
            <w:bCs/>
            <w:color w:val="auto"/>
            <w:sz w:val="32"/>
            <w:szCs w:val="32"/>
            <w:u w:val="single"/>
            <w:lang w:eastAsia="es-ES"/>
          </w:rPr>
          <w:t>“ESCUCHAR el relato de boca de los protagonistas"</w:t>
        </w:r>
      </w:hyperlink>
    </w:p>
    <w:p w:rsidR="00701D6B" w:rsidRPr="00701D6B" w:rsidRDefault="00701D6B" w:rsidP="00701D6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es-ES"/>
        </w:rPr>
      </w:pPr>
      <w:hyperlink r:id="rId7" w:tgtFrame="_self" w:history="1">
        <w:r w:rsidRPr="00701D6B">
          <w:rPr>
            <w:rFonts w:ascii="Times New Roman" w:eastAsia="Times New Roman" w:hAnsi="Times New Roman" w:cs="Times New Roman"/>
            <w:bCs/>
            <w:color w:val="auto"/>
            <w:sz w:val="32"/>
            <w:szCs w:val="32"/>
            <w:u w:val="single"/>
            <w:lang w:eastAsia="es-ES"/>
          </w:rPr>
          <w:t>“PENSAR una estrategia efectiva de mejora"</w:t>
        </w:r>
      </w:hyperlink>
    </w:p>
    <w:p w:rsidR="00701D6B" w:rsidRPr="00701D6B" w:rsidRDefault="00701D6B" w:rsidP="00701D6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s-ES"/>
        </w:rPr>
      </w:pPr>
      <w:hyperlink r:id="rId8" w:tgtFrame="_self" w:history="1">
        <w:r w:rsidRPr="00701D6B">
          <w:rPr>
            <w:rFonts w:ascii="Times New Roman" w:eastAsia="Times New Roman" w:hAnsi="Times New Roman" w:cs="Times New Roman"/>
            <w:bCs/>
            <w:color w:val="auto"/>
            <w:sz w:val="32"/>
            <w:szCs w:val="32"/>
            <w:u w:val="single"/>
            <w:lang w:eastAsia="es-ES"/>
          </w:rPr>
          <w:t>“ACTUAR. Implementación y monitorización del plan"</w:t>
        </w:r>
      </w:hyperlink>
    </w:p>
    <w:p w:rsidR="00133223" w:rsidRDefault="00133223" w:rsidP="00133223">
      <w:pPr>
        <w:ind w:left="851" w:right="567"/>
        <w:jc w:val="both"/>
        <w:rPr>
          <w:color w:val="auto"/>
        </w:rPr>
      </w:pPr>
    </w:p>
    <w:p w:rsidR="00133223" w:rsidRPr="00701D6B" w:rsidRDefault="00133223" w:rsidP="00133223">
      <w:pPr>
        <w:ind w:left="851" w:right="567"/>
        <w:jc w:val="both"/>
        <w:rPr>
          <w:rFonts w:cstheme="minorHAnsi"/>
          <w:color w:val="auto"/>
          <w:sz w:val="32"/>
          <w:szCs w:val="32"/>
        </w:rPr>
      </w:pPr>
      <w:r w:rsidRPr="00701D6B">
        <w:rPr>
          <w:rFonts w:cstheme="minorHAnsi"/>
          <w:color w:val="auto"/>
        </w:rPr>
        <w:t xml:space="preserve">   </w:t>
      </w:r>
      <w:r w:rsidRPr="00701D6B">
        <w:rPr>
          <w:rFonts w:cstheme="minorHAnsi"/>
          <w:color w:val="auto"/>
          <w:sz w:val="32"/>
          <w:szCs w:val="32"/>
        </w:rPr>
        <w:t xml:space="preserve">CHARLA Y COLOQUIO PARA TODOS LOS PADRES Y MADRES CON ALUMNOS EN EL COLEGIO SAN IGNACIO DE LOYOLA </w:t>
      </w:r>
      <w:proofErr w:type="gramStart"/>
      <w:r w:rsidRPr="00701D6B">
        <w:rPr>
          <w:rFonts w:cstheme="minorHAnsi"/>
          <w:color w:val="auto"/>
          <w:sz w:val="32"/>
          <w:szCs w:val="32"/>
        </w:rPr>
        <w:t>( ALCALA</w:t>
      </w:r>
      <w:proofErr w:type="gramEnd"/>
      <w:r w:rsidRPr="00701D6B">
        <w:rPr>
          <w:rFonts w:cstheme="minorHAnsi"/>
          <w:color w:val="auto"/>
          <w:sz w:val="32"/>
          <w:szCs w:val="32"/>
        </w:rPr>
        <w:t xml:space="preserve"> DE HENARES – MADRID ).</w:t>
      </w:r>
    </w:p>
    <w:p w:rsidR="00133223" w:rsidRDefault="00133223" w:rsidP="00133223">
      <w:pPr>
        <w:ind w:left="851" w:right="567"/>
        <w:jc w:val="both"/>
        <w:rPr>
          <w:color w:val="auto"/>
        </w:rPr>
      </w:pPr>
    </w:p>
    <w:p w:rsidR="00133223" w:rsidRDefault="00133223" w:rsidP="00133223">
      <w:pPr>
        <w:ind w:left="851" w:right="567"/>
        <w:jc w:val="both"/>
        <w:rPr>
          <w:color w:val="auto"/>
        </w:rPr>
      </w:pPr>
      <w:r>
        <w:rPr>
          <w:color w:val="auto"/>
        </w:rPr>
        <w:t>SE IMPARTIRA EN EL COLEGIO, E</w:t>
      </w:r>
      <w:r w:rsidR="00701D6B">
        <w:rPr>
          <w:color w:val="auto"/>
        </w:rPr>
        <w:t>N</w:t>
      </w:r>
      <w:r>
        <w:rPr>
          <w:color w:val="auto"/>
        </w:rPr>
        <w:t xml:space="preserve"> LA SALA </w:t>
      </w:r>
      <w:proofErr w:type="gramStart"/>
      <w:r>
        <w:rPr>
          <w:color w:val="auto"/>
        </w:rPr>
        <w:t>“ ROTONDA</w:t>
      </w:r>
      <w:proofErr w:type="gramEnd"/>
      <w:r>
        <w:rPr>
          <w:color w:val="auto"/>
        </w:rPr>
        <w:t>”.</w:t>
      </w:r>
    </w:p>
    <w:p w:rsidR="00133223" w:rsidRDefault="00133223" w:rsidP="00133223">
      <w:pPr>
        <w:ind w:left="851" w:right="567"/>
        <w:jc w:val="both"/>
        <w:rPr>
          <w:color w:val="auto"/>
        </w:rPr>
      </w:pPr>
      <w:r>
        <w:rPr>
          <w:color w:val="auto"/>
        </w:rPr>
        <w:t>DIA: 8 DE MARZO DEL 2018.</w:t>
      </w:r>
    </w:p>
    <w:p w:rsidR="00133223" w:rsidRDefault="00133223" w:rsidP="00133223">
      <w:pPr>
        <w:ind w:left="851" w:right="567"/>
        <w:jc w:val="both"/>
        <w:rPr>
          <w:color w:val="auto"/>
        </w:rPr>
      </w:pPr>
      <w:r>
        <w:rPr>
          <w:color w:val="auto"/>
        </w:rPr>
        <w:t>HORARIO</w:t>
      </w:r>
      <w:proofErr w:type="gramStart"/>
      <w:r>
        <w:rPr>
          <w:color w:val="auto"/>
        </w:rPr>
        <w:t>:  DE</w:t>
      </w:r>
      <w:proofErr w:type="gramEnd"/>
      <w:r>
        <w:rPr>
          <w:color w:val="auto"/>
        </w:rPr>
        <w:t xml:space="preserve"> 17:00 A 18:30 ( MAS O MENOS EL HORARIO DE FINALIZACION ).</w:t>
      </w:r>
    </w:p>
    <w:p w:rsidR="00133223" w:rsidRDefault="00133223" w:rsidP="00133223">
      <w:pPr>
        <w:ind w:left="851" w:right="567"/>
        <w:jc w:val="both"/>
        <w:rPr>
          <w:color w:val="auto"/>
        </w:rPr>
      </w:pPr>
    </w:p>
    <w:p w:rsidR="00133223" w:rsidRPr="00133223" w:rsidRDefault="00701D6B" w:rsidP="00133223">
      <w:pPr>
        <w:ind w:left="851" w:right="567"/>
        <w:jc w:val="both"/>
        <w:rPr>
          <w:color w:val="auto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14B4C40F" wp14:editId="75D22832">
            <wp:simplePos x="0" y="0"/>
            <wp:positionH relativeFrom="column">
              <wp:posOffset>1028700</wp:posOffset>
            </wp:positionH>
            <wp:positionV relativeFrom="paragraph">
              <wp:posOffset>102870</wp:posOffset>
            </wp:positionV>
            <wp:extent cx="4619625" cy="1524000"/>
            <wp:effectExtent l="0" t="0" r="0" b="0"/>
            <wp:wrapTight wrapText="bothSides">
              <wp:wrapPolygon edited="0">
                <wp:start x="17547" y="0"/>
                <wp:lineTo x="2939" y="540"/>
                <wp:lineTo x="624" y="1080"/>
                <wp:lineTo x="624" y="4320"/>
                <wp:lineTo x="1069" y="8640"/>
                <wp:lineTo x="1069" y="12960"/>
                <wp:lineTo x="267" y="14850"/>
                <wp:lineTo x="89" y="15660"/>
                <wp:lineTo x="0" y="19980"/>
                <wp:lineTo x="4721" y="20790"/>
                <wp:lineTo x="17458" y="20790"/>
                <wp:lineTo x="20398" y="19710"/>
                <wp:lineTo x="20576" y="17820"/>
                <wp:lineTo x="19151" y="17280"/>
                <wp:lineTo x="20398" y="16200"/>
                <wp:lineTo x="20754" y="14850"/>
                <wp:lineTo x="20219" y="12960"/>
                <wp:lineTo x="21110" y="9990"/>
                <wp:lineTo x="21288" y="8910"/>
                <wp:lineTo x="20932" y="8640"/>
                <wp:lineTo x="20576" y="2970"/>
                <wp:lineTo x="20308" y="1620"/>
                <wp:lineTo x="19507" y="0"/>
                <wp:lineTo x="17547" y="0"/>
              </wp:wrapPolygon>
            </wp:wrapTight>
            <wp:docPr id="2" name="Imagen 2" descr="E:\LAPIZ AMPA ENCONTRADO\AMPA documentos\logo_2_am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APIZ AMPA ENCONTRADO\AMPA documentos\logo_2_amp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223" w:rsidRDefault="00133223"/>
    <w:p w:rsidR="00133223" w:rsidRDefault="00701D6B">
      <w:r>
        <w:t xml:space="preserve">             </w:t>
      </w:r>
    </w:p>
    <w:sectPr w:rsidR="00133223" w:rsidSect="00701D6B">
      <w:pgSz w:w="11906" w:h="16838"/>
      <w:pgMar w:top="709" w:right="849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hnschrif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26"/>
    <w:rsid w:val="000067FA"/>
    <w:rsid w:val="00133223"/>
    <w:rsid w:val="003B0F5C"/>
    <w:rsid w:val="00583AC2"/>
    <w:rsid w:val="00645D26"/>
    <w:rsid w:val="00701D6B"/>
    <w:rsid w:val="00AF03C7"/>
    <w:rsid w:val="00D1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3"/>
    <w:qFormat/>
    <w:rsid w:val="00AF03C7"/>
    <w:rPr>
      <w:b/>
      <w:color w:val="244061" w:themeColor="accent1" w:themeShade="80"/>
      <w:sz w:val="28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0067FA"/>
    <w:pPr>
      <w:keepNext/>
      <w:keepLines/>
      <w:tabs>
        <w:tab w:val="left" w:pos="11199"/>
      </w:tabs>
      <w:spacing w:after="0"/>
      <w:ind w:left="708" w:right="283"/>
      <w:outlineLvl w:val="3"/>
    </w:pPr>
    <w:rPr>
      <w:rFonts w:asciiTheme="majorHAnsi" w:eastAsiaTheme="majorEastAsia" w:hAnsiTheme="majorHAnsi" w:cstheme="majorBidi"/>
      <w:bCs/>
      <w:i/>
      <w:iCs/>
      <w:color w:val="00B050"/>
    </w:rPr>
  </w:style>
  <w:style w:type="paragraph" w:styleId="Ttulo6">
    <w:name w:val="heading 6"/>
    <w:basedOn w:val="Normal"/>
    <w:next w:val="Normal"/>
    <w:link w:val="Ttulo6Car"/>
    <w:autoRedefine/>
    <w:uiPriority w:val="9"/>
    <w:unhideWhenUsed/>
    <w:qFormat/>
    <w:rsid w:val="000067FA"/>
    <w:pPr>
      <w:keepNext/>
      <w:keepLines/>
      <w:spacing w:before="200" w:after="0"/>
      <w:ind w:left="708"/>
      <w:outlineLvl w:val="5"/>
    </w:pPr>
    <w:rPr>
      <w:rFonts w:ascii="Bahnschrift" w:eastAsiaTheme="majorEastAsia" w:hAnsi="Bahnschrift" w:cstheme="majorBidi"/>
      <w:i/>
      <w:iCs/>
      <w:color w:val="000000" w:themeColor="tex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"/>
    <w:rsid w:val="000067FA"/>
    <w:rPr>
      <w:rFonts w:ascii="Bahnschrift" w:eastAsiaTheme="majorEastAsia" w:hAnsi="Bahnschrift" w:cstheme="majorBidi"/>
      <w:b/>
      <w:i/>
      <w:iCs/>
      <w:color w:val="000000" w:themeColor="text1"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0067FA"/>
    <w:rPr>
      <w:rFonts w:asciiTheme="majorHAnsi" w:eastAsiaTheme="majorEastAsia" w:hAnsiTheme="majorHAnsi" w:cstheme="majorBidi"/>
      <w:b/>
      <w:bCs/>
      <w:i/>
      <w:iCs/>
      <w:color w:val="00B050"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3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223"/>
    <w:rPr>
      <w:rFonts w:ascii="Tahoma" w:hAnsi="Tahoma" w:cs="Tahoma"/>
      <w:b/>
      <w:color w:val="244061" w:themeColor="accent1" w:themeShade="8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3"/>
    <w:qFormat/>
    <w:rsid w:val="00AF03C7"/>
    <w:rPr>
      <w:b/>
      <w:color w:val="244061" w:themeColor="accent1" w:themeShade="80"/>
      <w:sz w:val="28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0067FA"/>
    <w:pPr>
      <w:keepNext/>
      <w:keepLines/>
      <w:tabs>
        <w:tab w:val="left" w:pos="11199"/>
      </w:tabs>
      <w:spacing w:after="0"/>
      <w:ind w:left="708" w:right="283"/>
      <w:outlineLvl w:val="3"/>
    </w:pPr>
    <w:rPr>
      <w:rFonts w:asciiTheme="majorHAnsi" w:eastAsiaTheme="majorEastAsia" w:hAnsiTheme="majorHAnsi" w:cstheme="majorBidi"/>
      <w:bCs/>
      <w:i/>
      <w:iCs/>
      <w:color w:val="00B050"/>
    </w:rPr>
  </w:style>
  <w:style w:type="paragraph" w:styleId="Ttulo6">
    <w:name w:val="heading 6"/>
    <w:basedOn w:val="Normal"/>
    <w:next w:val="Normal"/>
    <w:link w:val="Ttulo6Car"/>
    <w:autoRedefine/>
    <w:uiPriority w:val="9"/>
    <w:unhideWhenUsed/>
    <w:qFormat/>
    <w:rsid w:val="000067FA"/>
    <w:pPr>
      <w:keepNext/>
      <w:keepLines/>
      <w:spacing w:before="200" w:after="0"/>
      <w:ind w:left="708"/>
      <w:outlineLvl w:val="5"/>
    </w:pPr>
    <w:rPr>
      <w:rFonts w:ascii="Bahnschrift" w:eastAsiaTheme="majorEastAsia" w:hAnsi="Bahnschrift" w:cstheme="majorBidi"/>
      <w:i/>
      <w:iCs/>
      <w:color w:val="000000" w:themeColor="tex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"/>
    <w:rsid w:val="000067FA"/>
    <w:rPr>
      <w:rFonts w:ascii="Bahnschrift" w:eastAsiaTheme="majorEastAsia" w:hAnsi="Bahnschrift" w:cstheme="majorBidi"/>
      <w:b/>
      <w:i/>
      <w:iCs/>
      <w:color w:val="000000" w:themeColor="text1"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0067FA"/>
    <w:rPr>
      <w:rFonts w:asciiTheme="majorHAnsi" w:eastAsiaTheme="majorEastAsia" w:hAnsiTheme="majorHAnsi" w:cstheme="majorBidi"/>
      <w:b/>
      <w:bCs/>
      <w:i/>
      <w:iCs/>
      <w:color w:val="00B050"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3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223"/>
    <w:rPr>
      <w:rFonts w:ascii="Tahoma" w:hAnsi="Tahoma" w:cs="Tahoma"/>
      <w:b/>
      <w:color w:val="244061" w:themeColor="accent1" w:themeShade="8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yectastrategy.com/actu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oyectastrategy.com/pens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royectastrategy.com/escucha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</cp:revision>
  <dcterms:created xsi:type="dcterms:W3CDTF">2018-02-26T12:31:00Z</dcterms:created>
  <dcterms:modified xsi:type="dcterms:W3CDTF">2018-02-26T16:09:00Z</dcterms:modified>
</cp:coreProperties>
</file>