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94E" w:rsidRDefault="00D9594E"/>
    <w:p w:rsidR="00D9594E" w:rsidRDefault="00D9594E">
      <w:r w:rsidRPr="00D9594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3491865</wp:posOffset>
            </wp:positionH>
            <wp:positionV relativeFrom="paragraph">
              <wp:posOffset>-537845</wp:posOffset>
            </wp:positionV>
            <wp:extent cx="2495550" cy="638175"/>
            <wp:effectExtent l="19050" t="0" r="0" b="0"/>
            <wp:wrapSquare wrapText="bothSides"/>
            <wp:docPr id="13" name="Imagen 1" descr="C:\Users\sgranero\AppData\Local\Microsoft\Windows\Temporary Internet Files\Content.Outlook\KUZ0A7H1\Ultimologoenero2016dg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sgranero\AppData\Local\Microsoft\Windows\Temporary Internet Files\Content.Outlook\KUZ0A7H1\Ultimologoenero2016dgs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594E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-537845</wp:posOffset>
            </wp:positionV>
            <wp:extent cx="772160" cy="752475"/>
            <wp:effectExtent l="19050" t="0" r="8890" b="0"/>
            <wp:wrapSquare wrapText="bothSides"/>
            <wp:docPr id="7" name="Imagen 1" descr="cid:D5DFD3F0-C1C1-40DF-9489-91D43417CA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id:D5DFD3F0-C1C1-40DF-9489-91D43417CA25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94E" w:rsidRDefault="00D9594E" w:rsidP="00D9594E">
      <w:pPr>
        <w:spacing w:line="240" w:lineRule="auto"/>
      </w:pPr>
      <w:r>
        <w:t>Estimada familia</w:t>
      </w:r>
    </w:p>
    <w:p w:rsidR="00D9594E" w:rsidRDefault="00D9594E" w:rsidP="00D9594E">
      <w:pPr>
        <w:spacing w:line="240" w:lineRule="auto"/>
        <w:jc w:val="both"/>
      </w:pPr>
      <w:r>
        <w:rPr>
          <w:b/>
          <w:bCs/>
        </w:rPr>
        <w:t>La Dirección General de Salud Pública de la Comunidad de Madrid</w:t>
      </w:r>
      <w:r>
        <w:t>, de acuerdo a sus competencias, impulsa el Programa de Prevención familiar "</w:t>
      </w:r>
      <w:r>
        <w:rPr>
          <w:b/>
          <w:bCs/>
        </w:rPr>
        <w:t>+Familia</w:t>
      </w:r>
      <w:r>
        <w:t>", dirigido a todos los padres residentes en la Comunidad con hijos en edades comprendidas entre los tres y los dieciséis años. Su finalidad es adquirir estrategias y recursos de aplicación ante cualquier conducta de riesgo. Prevenir conlleva actuar antes de que aparezcan los primeros consumos y evitar que estos puedan llegar a convertirse en problemas de abuso y adicción. Para ello, es necesario estar informados y formados.</w:t>
      </w:r>
    </w:p>
    <w:p w:rsidR="00D9594E" w:rsidRDefault="00D9594E" w:rsidP="00D9594E">
      <w:pPr>
        <w:spacing w:line="240" w:lineRule="auto"/>
        <w:jc w:val="both"/>
      </w:pPr>
      <w:r>
        <w:t>Empezar a prevenir desde que los hijos tienen tres años resulta de vital importancia, pues es el momento en que los padres son la figura de referencia y cuando se pueden asentar unas bases educativas y preventivas eficaces, pues en la etapa pre-adolescente y adolescente el grupo de igual comienza a tener mayor relevancia dejando en paralelo a la familia.</w:t>
      </w:r>
    </w:p>
    <w:p w:rsidR="00D9594E" w:rsidRDefault="00D9594E" w:rsidP="00D9594E">
      <w:pPr>
        <w:shd w:val="clear" w:color="auto" w:fill="FDE9D9" w:themeFill="accent6" w:themeFillTint="33"/>
        <w:tabs>
          <w:tab w:val="left" w:pos="3270"/>
        </w:tabs>
        <w:spacing w:after="0" w:line="240" w:lineRule="auto"/>
        <w:jc w:val="both"/>
      </w:pPr>
      <w:r w:rsidRPr="00E5151B">
        <w:t xml:space="preserve">Tras el interés mostrado por las familias, se ofrece el Programa “+ familia” de forma </w:t>
      </w:r>
      <w:r w:rsidRPr="00E5151B">
        <w:rPr>
          <w:b/>
        </w:rPr>
        <w:t>gratuita</w:t>
      </w:r>
      <w:r w:rsidRPr="00E5151B">
        <w:t xml:space="preserve"> a través </w:t>
      </w:r>
      <w:r>
        <w:t>del Colegio SAN IGNACIO DE LOYOLA a</w:t>
      </w:r>
      <w:r w:rsidRPr="00076789">
        <w:t xml:space="preserve"> </w:t>
      </w:r>
      <w:r w:rsidRPr="00B34481">
        <w:t>todos</w:t>
      </w:r>
      <w:r w:rsidRPr="00E5151B">
        <w:t xml:space="preserve"> los padres y madres</w:t>
      </w:r>
      <w:r>
        <w:t xml:space="preserve"> los</w:t>
      </w:r>
      <w:r w:rsidRPr="00E5151B">
        <w:t xml:space="preserve"> </w:t>
      </w:r>
      <w:r w:rsidRPr="00B02719">
        <w:rPr>
          <w:b/>
          <w:sz w:val="24"/>
        </w:rPr>
        <w:t xml:space="preserve">martes 10, 17, 24 de abril; </w:t>
      </w:r>
      <w:r>
        <w:rPr>
          <w:b/>
          <w:sz w:val="24"/>
        </w:rPr>
        <w:t xml:space="preserve">8, </w:t>
      </w:r>
      <w:r w:rsidRPr="00B02719">
        <w:rPr>
          <w:b/>
          <w:sz w:val="24"/>
        </w:rPr>
        <w:t>15, 22 de mayo de 15:00-16:30h.</w:t>
      </w:r>
    </w:p>
    <w:p w:rsidR="00D9594E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</w:p>
    <w:p w:rsidR="00D9594E" w:rsidRPr="004A23EB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  <w:r w:rsidRPr="004A23EB">
        <w:t>La familia es un pilar clave en cualquier intervenció</w:t>
      </w:r>
      <w:r>
        <w:t xml:space="preserve">n preventiva. </w:t>
      </w:r>
      <w:r w:rsidRPr="004A23EB">
        <w:t>Es una institución fundamental en cualquier</w:t>
      </w:r>
      <w:r>
        <w:t xml:space="preserve"> </w:t>
      </w:r>
      <w:r w:rsidRPr="004A23EB">
        <w:t>sociedad y un espacio socializador incuestionable. La Dirección General de Salud Pública ofrece por ello un</w:t>
      </w:r>
      <w:r>
        <w:t xml:space="preserve"> </w:t>
      </w:r>
      <w:r w:rsidRPr="004A23EB">
        <w:t>conjunto variado de actuaciones que se apoyan en estrategias de sensibilización, información y formación.</w:t>
      </w:r>
    </w:p>
    <w:p w:rsidR="00D9594E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  <w:r w:rsidRPr="004A23EB">
        <w:t>Todas ellas dirigidas a dotar de habilidades a los padres y madres mediante la participación</w:t>
      </w:r>
      <w:r>
        <w:t xml:space="preserve"> </w:t>
      </w:r>
      <w:r w:rsidRPr="004A23EB">
        <w:t>en el Programa “+familia”.</w:t>
      </w:r>
    </w:p>
    <w:p w:rsidR="00D9594E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</w:p>
    <w:p w:rsidR="00D9594E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  <w:r w:rsidRPr="00E5151B">
        <w:t xml:space="preserve">Para ello, un psicólogo experto en prevención trabajará con los padres y madres </w:t>
      </w:r>
      <w:r>
        <w:t>las siguientes sesiones</w:t>
      </w:r>
      <w:r w:rsidRPr="00E5151B">
        <w:t>:</w:t>
      </w: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  <w:r w:rsidRPr="00E5151B">
        <w:rPr>
          <w:b/>
        </w:rPr>
        <w:t xml:space="preserve">1: Factores de Riesgo y de protección familiar; </w:t>
      </w: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  <w:r w:rsidRPr="00E5151B">
        <w:rPr>
          <w:b/>
        </w:rPr>
        <w:t xml:space="preserve">2: Prevención en familia; </w:t>
      </w: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  <w:r w:rsidRPr="00E5151B">
        <w:rPr>
          <w:b/>
        </w:rPr>
        <w:t>3: Cómo poner límites y normas;</w:t>
      </w: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  <w:r w:rsidRPr="00E5151B">
        <w:rPr>
          <w:b/>
        </w:rPr>
        <w:t xml:space="preserve">4: Asumiendo responsabilidades y tareas; </w:t>
      </w: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  <w:r w:rsidRPr="00E5151B">
        <w:rPr>
          <w:b/>
        </w:rPr>
        <w:t xml:space="preserve">5: Gestión emociones; </w:t>
      </w:r>
    </w:p>
    <w:p w:rsidR="00D9594E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  <w:r w:rsidRPr="00E5151B">
        <w:rPr>
          <w:b/>
        </w:rPr>
        <w:t>6: Ocio y tiempo libre</w:t>
      </w:r>
      <w:bookmarkStart w:id="0" w:name="_GoBack"/>
      <w:bookmarkEnd w:id="0"/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ind w:left="2832"/>
        <w:jc w:val="both"/>
        <w:rPr>
          <w:b/>
        </w:rPr>
      </w:pPr>
    </w:p>
    <w:p w:rsidR="00D9594E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</w:p>
    <w:p w:rsidR="00D9594E" w:rsidRPr="00E5151B" w:rsidRDefault="00D9594E" w:rsidP="00D9594E">
      <w:pPr>
        <w:autoSpaceDE w:val="0"/>
        <w:autoSpaceDN w:val="0"/>
        <w:adjustRightInd w:val="0"/>
        <w:spacing w:after="0" w:line="240" w:lineRule="auto"/>
        <w:jc w:val="both"/>
      </w:pPr>
    </w:p>
    <w:p w:rsidR="00D9594E" w:rsidRPr="00D9594E" w:rsidRDefault="00D9594E" w:rsidP="00D9594E">
      <w:pPr>
        <w:shd w:val="clear" w:color="auto" w:fill="F2F2F2"/>
        <w:spacing w:after="0" w:line="240" w:lineRule="auto"/>
        <w:jc w:val="both"/>
        <w:rPr>
          <w:u w:val="single"/>
        </w:rPr>
      </w:pPr>
      <w:r w:rsidRPr="00D9594E">
        <w:rPr>
          <w:u w:val="single"/>
        </w:rPr>
        <w:t xml:space="preserve">Si está interesado en asistir se puede inscribir a través </w:t>
      </w:r>
      <w:r w:rsidR="007D5417">
        <w:rPr>
          <w:u w:val="single"/>
        </w:rPr>
        <w:t>de la Asociación de Familias (AMPA)</w:t>
      </w:r>
      <w:r w:rsidRPr="00D9594E">
        <w:rPr>
          <w:u w:val="single"/>
        </w:rPr>
        <w:t xml:space="preserve"> </w:t>
      </w:r>
      <w:r w:rsidR="007D5417">
        <w:rPr>
          <w:u w:val="single"/>
        </w:rPr>
        <w:t xml:space="preserve">o </w:t>
      </w:r>
      <w:r w:rsidRPr="00D9594E">
        <w:rPr>
          <w:u w:val="single"/>
        </w:rPr>
        <w:t>entregando la ficha adjunta al tutor de su hijo:</w:t>
      </w:r>
    </w:p>
    <w:p w:rsidR="00D9594E" w:rsidRDefault="00D9594E" w:rsidP="00D9594E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D9594E" w:rsidRDefault="00D9594E" w:rsidP="00D9594E">
      <w:pPr>
        <w:pStyle w:val="Prrafodelista"/>
        <w:autoSpaceDE w:val="0"/>
        <w:autoSpaceDN w:val="0"/>
        <w:adjustRightInd w:val="0"/>
        <w:spacing w:after="0" w:line="240" w:lineRule="auto"/>
        <w:jc w:val="both"/>
      </w:pP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Nombre del alumno:…………………………………………………………………………</w:t>
      </w: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Curso…………………………</w:t>
      </w: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 xml:space="preserve">Nombre de los asistentes (padre, madre, ambos)    …………………………….……  </w:t>
      </w: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……………………….………………………… ……………………..……………………….</w:t>
      </w:r>
    </w:p>
    <w:p w:rsid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rPr>
          <w:rFonts w:ascii="Calibri-Bold-Identity-H" w:hAnsi="Calibri-Bold-Identity-H" w:cs="Calibri-Bold-Identity-H"/>
          <w:b/>
          <w:bCs/>
        </w:rPr>
      </w:pPr>
    </w:p>
    <w:p w:rsidR="00D9594E" w:rsidRPr="00D9594E" w:rsidRDefault="00D9594E" w:rsidP="00D9594E">
      <w:pPr>
        <w:shd w:val="clear" w:color="auto" w:fill="F2F2F2"/>
        <w:autoSpaceDE w:val="0"/>
        <w:autoSpaceDN w:val="0"/>
        <w:adjustRightInd w:val="0"/>
        <w:spacing w:after="0" w:line="240" w:lineRule="auto"/>
        <w:jc w:val="both"/>
        <w:rPr>
          <w:rFonts w:ascii="Calibri-Bold-Identity-H" w:hAnsi="Calibri-Bold-Identity-H" w:cs="Calibri-Bold-Identity-H"/>
          <w:b/>
          <w:bCs/>
        </w:rPr>
      </w:pPr>
      <w:r>
        <w:rPr>
          <w:rFonts w:ascii="Calibri-Bold-Identity-H" w:hAnsi="Calibri-Bold-Identity-H" w:cs="Calibri-Bold-Identity-H"/>
          <w:b/>
          <w:bCs/>
        </w:rPr>
        <w:t>Teléfono y mail de contacto……………………………………………………………..</w:t>
      </w:r>
    </w:p>
    <w:p w:rsidR="00D9594E" w:rsidRPr="00D9594E" w:rsidRDefault="00D9594E" w:rsidP="00D9594E">
      <w:pPr>
        <w:rPr>
          <w:rFonts w:ascii="Calibri-Bold-Identity-H" w:hAnsi="Calibri-Bold-Identity-H" w:cs="Calibri-Bold-Identity-H"/>
        </w:rPr>
      </w:pPr>
      <w:r>
        <w:rPr>
          <w:rFonts w:ascii="Calibri-Bold-Identity-H" w:hAnsi="Calibri-Bold-Identity-H" w:cs="Calibri-Bold-Identity-H"/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938530</wp:posOffset>
            </wp:positionH>
            <wp:positionV relativeFrom="paragraph">
              <wp:posOffset>227330</wp:posOffset>
            </wp:positionV>
            <wp:extent cx="3912870" cy="1516380"/>
            <wp:effectExtent l="19050" t="0" r="0" b="0"/>
            <wp:wrapSquare wrapText="bothSides"/>
            <wp:docPr id="14" name="Imagen 10" descr="https://1.bp.blogspot.com/-yeq3-vkyPrw/VzMcYo0vtbI/AAAAAAAAB4U/kF7h0O_AMm8orqPd7s61ZBGKgE9RoLLMwCLcB/s1600/c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1.bp.blogspot.com/-yeq3-vkyPrw/VzMcYo0vtbI/AAAAAAAAB4U/kF7h0O_AMm8orqPd7s61ZBGKgE9RoLLMwCLcB/s1600/ca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287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94E" w:rsidRPr="00D9594E" w:rsidRDefault="00D9594E" w:rsidP="00D9594E">
      <w:pPr>
        <w:rPr>
          <w:rFonts w:ascii="Calibri-Bold-Identity-H" w:hAnsi="Calibri-Bold-Identity-H" w:cs="Calibri-Bold-Identity-H"/>
        </w:rPr>
      </w:pPr>
    </w:p>
    <w:p w:rsidR="00D9594E" w:rsidRDefault="00D9594E" w:rsidP="00D9594E">
      <w:pPr>
        <w:rPr>
          <w:rFonts w:ascii="Calibri-Bold-Identity-H" w:hAnsi="Calibri-Bold-Identity-H" w:cs="Calibri-Bold-Identity-H"/>
        </w:rPr>
      </w:pPr>
    </w:p>
    <w:p w:rsidR="00D9594E" w:rsidRDefault="00D9594E" w:rsidP="00D9594E">
      <w:pPr>
        <w:rPr>
          <w:rFonts w:ascii="Calibri-Bold-Identity-H" w:hAnsi="Calibri-Bold-Identity-H" w:cs="Calibri-Bold-Identity-H"/>
        </w:rPr>
      </w:pPr>
    </w:p>
    <w:p w:rsidR="00D9594E" w:rsidRDefault="00D9594E" w:rsidP="00D9594E">
      <w:pPr>
        <w:tabs>
          <w:tab w:val="left" w:pos="3270"/>
        </w:tabs>
        <w:spacing w:after="0" w:line="240" w:lineRule="auto"/>
        <w:jc w:val="center"/>
        <w:rPr>
          <w:b/>
          <w:sz w:val="52"/>
          <w:szCs w:val="52"/>
        </w:rPr>
      </w:pPr>
    </w:p>
    <w:p w:rsidR="00D9594E" w:rsidRDefault="00D9594E" w:rsidP="00D9594E">
      <w:pPr>
        <w:tabs>
          <w:tab w:val="left" w:pos="3270"/>
        </w:tabs>
        <w:spacing w:after="0" w:line="240" w:lineRule="auto"/>
        <w:jc w:val="center"/>
        <w:rPr>
          <w:b/>
          <w:sz w:val="52"/>
          <w:szCs w:val="52"/>
        </w:rPr>
      </w:pPr>
    </w:p>
    <w:p w:rsidR="00D9594E" w:rsidRPr="00D9594E" w:rsidRDefault="00D9594E" w:rsidP="00D9594E">
      <w:pPr>
        <w:tabs>
          <w:tab w:val="left" w:pos="3270"/>
        </w:tabs>
        <w:spacing w:after="0" w:line="240" w:lineRule="auto"/>
        <w:jc w:val="center"/>
        <w:rPr>
          <w:b/>
          <w:sz w:val="72"/>
          <w:szCs w:val="52"/>
        </w:rPr>
      </w:pPr>
      <w:r w:rsidRPr="00D9594E">
        <w:rPr>
          <w:b/>
          <w:sz w:val="52"/>
          <w:szCs w:val="52"/>
        </w:rPr>
        <w:t xml:space="preserve">EL </w:t>
      </w:r>
      <w:r w:rsidRPr="00D9594E">
        <w:rPr>
          <w:b/>
          <w:sz w:val="72"/>
          <w:szCs w:val="52"/>
        </w:rPr>
        <w:t xml:space="preserve">PROGRAMA +FAMILIA </w:t>
      </w:r>
    </w:p>
    <w:p w:rsidR="00D9594E" w:rsidRDefault="00D9594E" w:rsidP="00D9594E">
      <w:pPr>
        <w:tabs>
          <w:tab w:val="left" w:pos="3270"/>
        </w:tabs>
        <w:spacing w:after="0" w:line="240" w:lineRule="auto"/>
        <w:jc w:val="center"/>
        <w:rPr>
          <w:b/>
          <w:sz w:val="96"/>
          <w:szCs w:val="52"/>
        </w:rPr>
      </w:pPr>
      <w:r w:rsidRPr="002F1EA3">
        <w:rPr>
          <w:b/>
          <w:sz w:val="52"/>
          <w:szCs w:val="52"/>
        </w:rPr>
        <w:t xml:space="preserve">SE REALIZARÁ </w:t>
      </w:r>
      <w:r>
        <w:rPr>
          <w:b/>
          <w:sz w:val="52"/>
          <w:szCs w:val="52"/>
        </w:rPr>
        <w:t xml:space="preserve">GRATUITAMENTE EN EL </w:t>
      </w:r>
      <w:r w:rsidRPr="00412191">
        <w:rPr>
          <w:b/>
          <w:sz w:val="56"/>
          <w:szCs w:val="52"/>
        </w:rPr>
        <w:t xml:space="preserve"> </w:t>
      </w:r>
      <w:r w:rsidRPr="00B71B40">
        <w:rPr>
          <w:b/>
          <w:sz w:val="80"/>
          <w:szCs w:val="80"/>
        </w:rPr>
        <w:t>COLEGIO SAN IGNACIO DE LOYOLA</w:t>
      </w:r>
      <w:r w:rsidRPr="00573691">
        <w:rPr>
          <w:b/>
          <w:sz w:val="96"/>
          <w:szCs w:val="52"/>
        </w:rPr>
        <w:t xml:space="preserve"> </w:t>
      </w:r>
    </w:p>
    <w:p w:rsidR="00D9594E" w:rsidRDefault="00D9594E" w:rsidP="00D9594E">
      <w:pPr>
        <w:tabs>
          <w:tab w:val="left" w:pos="3270"/>
        </w:tabs>
        <w:spacing w:after="0" w:line="240" w:lineRule="auto"/>
        <w:jc w:val="center"/>
        <w:rPr>
          <w:b/>
          <w:sz w:val="52"/>
          <w:szCs w:val="52"/>
        </w:rPr>
      </w:pPr>
      <w:r w:rsidRPr="0004534D">
        <w:rPr>
          <w:b/>
          <w:sz w:val="52"/>
          <w:szCs w:val="52"/>
        </w:rPr>
        <w:t>LOS DÍAS:</w:t>
      </w:r>
    </w:p>
    <w:p w:rsidR="00D9594E" w:rsidRDefault="00D9594E" w:rsidP="00D9594E">
      <w:pPr>
        <w:tabs>
          <w:tab w:val="left" w:pos="3270"/>
        </w:tabs>
        <w:spacing w:after="0" w:line="240" w:lineRule="auto"/>
        <w:jc w:val="center"/>
        <w:rPr>
          <w:b/>
          <w:sz w:val="52"/>
          <w:szCs w:val="52"/>
        </w:rPr>
      </w:pPr>
    </w:p>
    <w:p w:rsidR="00D9594E" w:rsidRPr="00D9594E" w:rsidRDefault="00D9594E" w:rsidP="00D9594E">
      <w:pPr>
        <w:shd w:val="clear" w:color="auto" w:fill="FDE9D9" w:themeFill="accent6" w:themeFillTint="33"/>
        <w:tabs>
          <w:tab w:val="left" w:pos="3270"/>
        </w:tabs>
        <w:spacing w:after="0" w:line="240" w:lineRule="auto"/>
        <w:jc w:val="center"/>
        <w:rPr>
          <w:sz w:val="96"/>
        </w:rPr>
      </w:pPr>
      <w:r w:rsidRPr="00D9594E">
        <w:rPr>
          <w:b/>
          <w:sz w:val="96"/>
        </w:rPr>
        <w:t>Martes</w:t>
      </w:r>
      <w:r w:rsidRPr="00D9594E">
        <w:rPr>
          <w:sz w:val="96"/>
        </w:rPr>
        <w:t xml:space="preserve"> 10, 17, 24 de abril; 8, 15, 22 de mayo de </w:t>
      </w:r>
    </w:p>
    <w:p w:rsidR="00D9594E" w:rsidRPr="00D9594E" w:rsidRDefault="00D9594E" w:rsidP="00D9594E">
      <w:pPr>
        <w:shd w:val="clear" w:color="auto" w:fill="FDE9D9" w:themeFill="accent6" w:themeFillTint="33"/>
        <w:tabs>
          <w:tab w:val="left" w:pos="3270"/>
        </w:tabs>
        <w:spacing w:after="0" w:line="240" w:lineRule="auto"/>
        <w:jc w:val="center"/>
        <w:rPr>
          <w:b/>
          <w:sz w:val="80"/>
          <w:szCs w:val="80"/>
        </w:rPr>
      </w:pPr>
      <w:r w:rsidRPr="00D9594E">
        <w:rPr>
          <w:b/>
          <w:sz w:val="96"/>
        </w:rPr>
        <w:t>15:00-16:30</w:t>
      </w:r>
    </w:p>
    <w:p w:rsidR="00D9594E" w:rsidRPr="00D9594E" w:rsidRDefault="00D9594E" w:rsidP="00D9594E">
      <w:pPr>
        <w:rPr>
          <w:rFonts w:ascii="Calibri-Bold-Identity-H" w:hAnsi="Calibri-Bold-Identity-H" w:cs="Calibri-Bold-Identity-H"/>
        </w:rPr>
      </w:pPr>
    </w:p>
    <w:sectPr w:rsidR="00D9594E" w:rsidRPr="00D9594E" w:rsidSect="00D9594E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D9594E"/>
    <w:rsid w:val="00114C35"/>
    <w:rsid w:val="007D5417"/>
    <w:rsid w:val="00D95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C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594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cid:D5DFD3F0-C1C1-40DF-9489-91D43417CA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711F-E443-4B87-A8BD-D6A88C782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2102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jefa de formacion</dc:creator>
  <cp:keywords/>
  <dc:description/>
  <cp:lastModifiedBy>jefa de formacion</cp:lastModifiedBy>
  <cp:revision>5</cp:revision>
  <cp:lastPrinted>2018-02-21T12:21:00Z</cp:lastPrinted>
  <dcterms:created xsi:type="dcterms:W3CDTF">2018-02-21T12:08:00Z</dcterms:created>
  <dcterms:modified xsi:type="dcterms:W3CDTF">2018-02-21T16:13:00Z</dcterms:modified>
</cp:coreProperties>
</file>